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2B9D0AC4" w:rsidR="004A500C" w:rsidRPr="00EF6C34" w:rsidRDefault="002E708A" w:rsidP="00CA2C5C">
            <w:pPr>
              <w:rPr>
                <w:b/>
                <w:i/>
              </w:rPr>
            </w:pPr>
            <w:bookmarkStart w:id="3" w:name="_Hlk176185394"/>
            <w:r w:rsidRPr="00EF6C34">
              <w:rPr>
                <w:b/>
                <w:bCs/>
                <w:iCs/>
              </w:rPr>
              <w:t xml:space="preserve">Guidance </w:t>
            </w:r>
            <w:r w:rsidR="008C3D93" w:rsidRPr="00EF6C34">
              <w:rPr>
                <w:b/>
                <w:bCs/>
                <w:iCs/>
              </w:rPr>
              <w:t>for when undertaking</w:t>
            </w:r>
            <w:r w:rsidRPr="00EF6C34">
              <w:rPr>
                <w:b/>
                <w:bCs/>
                <w:iCs/>
              </w:rPr>
              <w:t xml:space="preserve"> noise </w:t>
            </w:r>
            <w:r w:rsidR="008C3D93" w:rsidRPr="00EF6C34">
              <w:rPr>
                <w:b/>
                <w:bCs/>
                <w:iCs/>
              </w:rPr>
              <w:t>impact</w:t>
            </w:r>
            <w:r w:rsidRPr="00EF6C34">
              <w:rPr>
                <w:b/>
                <w:bCs/>
                <w:iCs/>
              </w:rPr>
              <w:t xml:space="preserve"> assessments for pile driving</w:t>
            </w:r>
            <w:r w:rsidR="008C3D93" w:rsidRPr="00EF6C34">
              <w:rPr>
                <w:b/>
                <w:bCs/>
                <w:iCs/>
              </w:rPr>
              <w:t xml:space="preserve"> in the marine environment</w:t>
            </w:r>
            <w:bookmarkEnd w:id="3"/>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85E4547" w:rsidR="004A500C" w:rsidRPr="00EF6C34" w:rsidRDefault="005E34E2" w:rsidP="00CA2C5C">
            <w:pPr>
              <w:rPr>
                <w:highlight w:val="yellow"/>
              </w:rPr>
            </w:pPr>
            <w:bookmarkStart w:id="4" w:name="_Hlk176185448"/>
            <w:r w:rsidRPr="008436C7">
              <w:rPr>
                <w:b/>
                <w:bCs/>
              </w:rPr>
              <w:t xml:space="preserve">Monday </w:t>
            </w:r>
            <w:r w:rsidR="0043716F">
              <w:rPr>
                <w:b/>
                <w:bCs/>
              </w:rPr>
              <w:t>30</w:t>
            </w:r>
            <w:r w:rsidRPr="008436C7">
              <w:rPr>
                <w:b/>
                <w:bCs/>
              </w:rPr>
              <w:t xml:space="preserve"> September 2024 </w:t>
            </w:r>
            <w:bookmarkEnd w:id="4"/>
            <w:r w:rsidRPr="008436C7">
              <w:rPr>
                <w:b/>
                <w:bCs/>
              </w:rPr>
              <w:t>@16:00 hours (BST</w:t>
            </w:r>
            <w:r w:rsidR="00AA341D">
              <w:rPr>
                <w:b/>
                <w:bCs/>
              </w:rPr>
              <w:t>)</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1C569E4" w:rsidR="004A500C" w:rsidRPr="00136E88" w:rsidRDefault="005E34E2" w:rsidP="00CA2C5C">
            <w:pPr>
              <w:rPr>
                <w:highlight w:val="yellow"/>
              </w:rPr>
            </w:pPr>
            <w:bookmarkStart w:id="5" w:name="_Hlk176185334"/>
            <w:r w:rsidRPr="00D13CD7">
              <w:rPr>
                <w:rFonts w:eastAsia="Calibri"/>
                <w:b/>
                <w:bCs/>
                <w:lang w:eastAsia="en-US"/>
              </w:rPr>
              <w:t>C24-0619-193</w:t>
            </w:r>
            <w:r>
              <w:rPr>
                <w:rFonts w:eastAsia="Calibri"/>
                <w:b/>
                <w:bCs/>
                <w:lang w:eastAsia="en-US"/>
              </w:rPr>
              <w:t>5</w:t>
            </w:r>
            <w:bookmarkEnd w:id="5"/>
          </w:p>
        </w:tc>
      </w:tr>
      <w:tr w:rsidR="004A500C" w:rsidRPr="00064EBC" w14:paraId="29705F66" w14:textId="77777777" w:rsidTr="038B8007">
        <w:trPr>
          <w:trHeight w:val="1728"/>
        </w:trPr>
        <w:tc>
          <w:tcPr>
            <w:tcW w:w="3227" w:type="dxa"/>
          </w:tcPr>
          <w:p w14:paraId="1129BDEC" w14:textId="73917709" w:rsidR="004A500C" w:rsidRPr="005A0C8D" w:rsidRDefault="004A500C" w:rsidP="00CA2C5C">
            <w:r w:rsidRPr="005A0C8D">
              <w:t xml:space="preserve">Address for </w:t>
            </w:r>
            <w:r w:rsidR="00F46ADA" w:rsidRPr="005A0C8D">
              <w:t>Bid</w:t>
            </w:r>
            <w:r w:rsidRPr="005A0C8D">
              <w:t xml:space="preserve"> </w:t>
            </w:r>
            <w:r w:rsidR="00F46ADA" w:rsidRPr="005A0C8D">
              <w:t>S</w:t>
            </w:r>
            <w:r w:rsidRPr="005A0C8D">
              <w:t>ubmission</w:t>
            </w:r>
          </w:p>
        </w:tc>
        <w:tc>
          <w:tcPr>
            <w:tcW w:w="5754" w:type="dxa"/>
          </w:tcPr>
          <w:p w14:paraId="0967BE09" w14:textId="7A5B9C63" w:rsidR="004A5F57" w:rsidRPr="005A0C8D" w:rsidRDefault="004A500C" w:rsidP="00CA2C5C">
            <w:pPr>
              <w:rPr>
                <w:b/>
                <w:bCs/>
              </w:rPr>
            </w:pPr>
            <w:r w:rsidRPr="005A0C8D">
              <w:t xml:space="preserve">1 electronic copy to be sent to </w:t>
            </w:r>
            <w:hyperlink r:id="rId11">
              <w:r w:rsidRPr="005A0C8D">
                <w:rPr>
                  <w:rStyle w:val="Hyperlink"/>
                </w:rPr>
                <w:t>TenderResponse@jncc.gov.uk</w:t>
              </w:r>
            </w:hyperlink>
            <w:r w:rsidR="004A5F57" w:rsidRPr="005A0C8D">
              <w:t xml:space="preserve"> </w:t>
            </w:r>
          </w:p>
          <w:p w14:paraId="6BF214B1" w14:textId="562CCF59" w:rsidR="004A500C" w:rsidRPr="005A0C8D" w:rsidRDefault="004A500C" w:rsidP="00CA2C5C">
            <w:r w:rsidRPr="005A0C8D">
              <w:t xml:space="preserve">PLEASE DO NOT SEND </w:t>
            </w:r>
            <w:r w:rsidR="007536AC" w:rsidRPr="005A0C8D">
              <w:t>BIDS</w:t>
            </w:r>
            <w:r w:rsidRPr="005A0C8D">
              <w:t xml:space="preserve"> DIRECTLY TO</w:t>
            </w:r>
            <w:r w:rsidR="0062560E" w:rsidRPr="005A0C8D">
              <w:t xml:space="preserve"> </w:t>
            </w:r>
            <w:r w:rsidR="00C80BE0">
              <w:t>HANNAH ELMS, S</w:t>
            </w:r>
            <w:r w:rsidR="00C80BE0" w:rsidRPr="00C80BE0">
              <w:t>Ó</w:t>
            </w:r>
            <w:r w:rsidR="00C80BE0">
              <w:t>NIA MENDES</w:t>
            </w:r>
            <w:r w:rsidR="002540B8" w:rsidRPr="005A0C8D">
              <w:t xml:space="preserve"> OR</w:t>
            </w:r>
            <w:r w:rsidRPr="005A0C8D">
              <w:t xml:space="preserve"> A</w:t>
            </w:r>
            <w:r w:rsidR="70C087B1" w:rsidRPr="005A0C8D">
              <w:t xml:space="preserve"> MEMBER OF THE JNCC PROCUREMENT TEAM</w:t>
            </w:r>
            <w:r w:rsidRPr="005A0C8D">
              <w:t xml:space="preserve"> VIA THEIR </w:t>
            </w:r>
            <w:r w:rsidR="007718D4" w:rsidRPr="005A0C8D">
              <w:t xml:space="preserve">WORK </w:t>
            </w:r>
            <w:r w:rsidRPr="005A0C8D">
              <w:t xml:space="preserve">EMAIL ADDRESSES AS THIS WILL INVALIDATE YOUR </w:t>
            </w:r>
            <w:r w:rsidR="004D7635" w:rsidRPr="005A0C8D">
              <w:t>BID</w:t>
            </w:r>
            <w:r w:rsidR="00E1222D" w:rsidRPr="005A0C8D">
              <w:t>.</w:t>
            </w:r>
          </w:p>
          <w:p w14:paraId="4110B7B2" w14:textId="26721F9D" w:rsidR="004A500C" w:rsidRPr="005A0C8D" w:rsidRDefault="007536AC" w:rsidP="00CA2C5C">
            <w:r w:rsidRPr="005A0C8D">
              <w:t>Bids</w:t>
            </w:r>
            <w:r w:rsidR="004A500C" w:rsidRPr="005A0C8D">
              <w:t xml:space="preserve"> must be less than 10 MB in size.</w:t>
            </w:r>
          </w:p>
          <w:p w14:paraId="427E0F38" w14:textId="2CCDE900" w:rsidR="00805369" w:rsidRPr="005A0C8D" w:rsidRDefault="004A500C" w:rsidP="00805369">
            <w:r w:rsidRPr="005A0C8D">
              <w:t xml:space="preserve">On receipt of your </w:t>
            </w:r>
            <w:r w:rsidR="007536AC" w:rsidRPr="005A0C8D">
              <w:t>bid</w:t>
            </w:r>
            <w:r w:rsidRPr="005A0C8D">
              <w:t>, you will receive an automated e-mail to confirm receipt by</w:t>
            </w:r>
            <w:r w:rsidR="00E1222D" w:rsidRPr="005A0C8D">
              <w:t xml:space="preserve"> the</w:t>
            </w:r>
            <w:r w:rsidRPr="005A0C8D">
              <w:t xml:space="preserve"> JNCC Support Co. If you do not receive this automated </w:t>
            </w:r>
            <w:r w:rsidR="79A3CE19" w:rsidRPr="005A0C8D">
              <w:t>email, please</w:t>
            </w:r>
            <w:r w:rsidR="00805369" w:rsidRPr="005A0C8D">
              <w:t xml:space="preserve"> contact the number </w:t>
            </w:r>
            <w:proofErr w:type="gramStart"/>
            <w:r w:rsidR="00805369" w:rsidRPr="005A0C8D">
              <w:t>below;</w:t>
            </w:r>
            <w:proofErr w:type="gramEnd"/>
          </w:p>
          <w:p w14:paraId="396408FF" w14:textId="791AB873" w:rsidR="00805369" w:rsidRPr="005A0C8D" w:rsidRDefault="00805369" w:rsidP="00805369">
            <w:r w:rsidRPr="005A0C8D">
              <w:t>(00 44 1733 866 988)</w:t>
            </w:r>
          </w:p>
          <w:p w14:paraId="72365539" w14:textId="4DA6B046" w:rsidR="004A500C" w:rsidRPr="005A0C8D" w:rsidRDefault="004A500C" w:rsidP="00CA2C5C"/>
        </w:tc>
      </w:tr>
      <w:tr w:rsidR="004A500C" w:rsidRPr="00064EBC" w14:paraId="691EA85F" w14:textId="77777777" w:rsidTr="038B8007">
        <w:tc>
          <w:tcPr>
            <w:tcW w:w="3227" w:type="dxa"/>
          </w:tcPr>
          <w:p w14:paraId="570890EA" w14:textId="6A445667" w:rsidR="004A500C" w:rsidRPr="005A0C8D" w:rsidRDefault="004A500C" w:rsidP="00CA2C5C">
            <w:r w:rsidRPr="005A0C8D">
              <w:t xml:space="preserve">Contacts for </w:t>
            </w:r>
            <w:r w:rsidR="003B00CA" w:rsidRPr="005A0C8D">
              <w:rPr>
                <w:b/>
              </w:rPr>
              <w:t>T</w:t>
            </w:r>
            <w:r w:rsidRPr="005A0C8D">
              <w:rPr>
                <w:b/>
              </w:rPr>
              <w:t xml:space="preserve">echnical </w:t>
            </w:r>
            <w:r w:rsidR="003B00CA" w:rsidRPr="005A0C8D">
              <w:rPr>
                <w:b/>
              </w:rPr>
              <w:t>I</w:t>
            </w:r>
            <w:r w:rsidRPr="005A0C8D">
              <w:rPr>
                <w:b/>
              </w:rPr>
              <w:t xml:space="preserve">nformation </w:t>
            </w:r>
            <w:r w:rsidR="001B33A1" w:rsidRPr="005A0C8D">
              <w:rPr>
                <w:bCs/>
              </w:rPr>
              <w:t>r</w:t>
            </w:r>
            <w:r w:rsidRPr="005A0C8D">
              <w:t xml:space="preserve">elating to this </w:t>
            </w:r>
            <w:r w:rsidR="003B00CA" w:rsidRPr="005A0C8D">
              <w:t>P</w:t>
            </w:r>
            <w:r w:rsidRPr="005A0C8D">
              <w:t xml:space="preserve">roject </w:t>
            </w:r>
            <w:r w:rsidR="003B00CA" w:rsidRPr="005A0C8D">
              <w:t>S</w:t>
            </w:r>
            <w:r w:rsidRPr="005A0C8D">
              <w:t>pecification</w:t>
            </w:r>
          </w:p>
        </w:tc>
        <w:tc>
          <w:tcPr>
            <w:tcW w:w="5754" w:type="dxa"/>
          </w:tcPr>
          <w:p w14:paraId="2813155E" w14:textId="77777777" w:rsidR="008003F1" w:rsidRPr="005A0C8D" w:rsidRDefault="008003F1" w:rsidP="008003F1">
            <w:pPr>
              <w:contextualSpacing/>
            </w:pPr>
            <w:r w:rsidRPr="005A0C8D">
              <w:t>Procurement Team</w:t>
            </w:r>
          </w:p>
          <w:p w14:paraId="7F277E40" w14:textId="77777777" w:rsidR="008003F1" w:rsidRPr="005A0C8D" w:rsidRDefault="008003F1" w:rsidP="008003F1">
            <w:pPr>
              <w:contextualSpacing/>
            </w:pPr>
            <w:r w:rsidRPr="005A0C8D">
              <w:t>Joint Nature Conservation Committee</w:t>
            </w:r>
          </w:p>
          <w:p w14:paraId="29236BEA" w14:textId="77777777" w:rsidR="008003F1" w:rsidRPr="005A0C8D" w:rsidRDefault="008003F1" w:rsidP="008003F1">
            <w:pPr>
              <w:contextualSpacing/>
            </w:pPr>
            <w:r w:rsidRPr="005A0C8D">
              <w:t xml:space="preserve">Email: </w:t>
            </w:r>
            <w:r w:rsidRPr="005A0C8D">
              <w:rPr>
                <w:rStyle w:val="Hyperlink"/>
              </w:rPr>
              <w:t>contractqueries@jncc.gov.uk</w:t>
            </w:r>
          </w:p>
          <w:p w14:paraId="78A83C4F" w14:textId="26238DD7" w:rsidR="004A500C" w:rsidRPr="005A0C8D" w:rsidRDefault="008003F1" w:rsidP="008003F1">
            <w:pPr>
              <w:contextualSpacing/>
            </w:pPr>
            <w:r w:rsidRPr="005A0C8D">
              <w:t>Telephone: 01733 866</w:t>
            </w:r>
            <w:r w:rsidR="00C2255A">
              <w:t>987</w:t>
            </w:r>
          </w:p>
        </w:tc>
      </w:tr>
      <w:tr w:rsidR="004A500C" w:rsidRPr="00064EBC" w:rsidDel="00872424" w14:paraId="55790ABB" w14:textId="77777777" w:rsidTr="038B8007">
        <w:tc>
          <w:tcPr>
            <w:tcW w:w="3227" w:type="dxa"/>
          </w:tcPr>
          <w:p w14:paraId="582E2BB0" w14:textId="6534C3F5" w:rsidR="004A500C" w:rsidRPr="005A0C8D" w:rsidRDefault="004A500C" w:rsidP="00CA2C5C">
            <w:r w:rsidRPr="005A0C8D">
              <w:t xml:space="preserve">Contact for </w:t>
            </w:r>
            <w:r w:rsidR="003B00CA" w:rsidRPr="005A0C8D">
              <w:t>Q</w:t>
            </w:r>
            <w:r w:rsidRPr="005A0C8D">
              <w:t xml:space="preserve">ueries </w:t>
            </w:r>
            <w:r w:rsidR="003B00CA" w:rsidRPr="005A0C8D">
              <w:t>R</w:t>
            </w:r>
            <w:r w:rsidRPr="005A0C8D">
              <w:t xml:space="preserve">egarding the </w:t>
            </w:r>
            <w:r w:rsidR="004A4374" w:rsidRPr="005A0C8D">
              <w:rPr>
                <w:b/>
                <w:bCs/>
              </w:rPr>
              <w:t>P</w:t>
            </w:r>
            <w:r w:rsidR="00A94F73" w:rsidRPr="005A0C8D">
              <w:rPr>
                <w:b/>
                <w:bCs/>
              </w:rPr>
              <w:t>rocurement</w:t>
            </w:r>
            <w:r w:rsidR="00A94F73" w:rsidRPr="005A0C8D">
              <w:t xml:space="preserve"> </w:t>
            </w:r>
            <w:r w:rsidR="004A4374" w:rsidRPr="005A0C8D">
              <w:rPr>
                <w:b/>
              </w:rPr>
              <w:t>P</w:t>
            </w:r>
            <w:r w:rsidRPr="005A0C8D">
              <w:rPr>
                <w:b/>
              </w:rPr>
              <w:t>rocedure</w:t>
            </w:r>
          </w:p>
        </w:tc>
        <w:tc>
          <w:tcPr>
            <w:tcW w:w="5754" w:type="dxa"/>
          </w:tcPr>
          <w:p w14:paraId="328E7414" w14:textId="5333587B" w:rsidR="004A500C" w:rsidRPr="005A0C8D" w:rsidRDefault="366025FE" w:rsidP="00CA2C5C">
            <w:pPr>
              <w:contextualSpacing/>
            </w:pPr>
            <w:r w:rsidRPr="005A0C8D">
              <w:t>Procurement</w:t>
            </w:r>
            <w:r w:rsidR="00805369" w:rsidRPr="005A0C8D">
              <w:t xml:space="preserve"> </w:t>
            </w:r>
            <w:r w:rsidR="004A500C" w:rsidRPr="005A0C8D">
              <w:t>Team</w:t>
            </w:r>
          </w:p>
          <w:p w14:paraId="1E07E787" w14:textId="77777777" w:rsidR="004A500C" w:rsidRPr="005A0C8D" w:rsidRDefault="004A500C" w:rsidP="00CA2C5C">
            <w:pPr>
              <w:contextualSpacing/>
            </w:pPr>
            <w:r w:rsidRPr="005A0C8D">
              <w:t>Joint Nature Conservation Committee</w:t>
            </w:r>
          </w:p>
          <w:p w14:paraId="3049EBBA" w14:textId="29694A30" w:rsidR="004A500C" w:rsidRPr="005A0C8D" w:rsidRDefault="004A500C" w:rsidP="00CA2C5C">
            <w:pPr>
              <w:contextualSpacing/>
            </w:pPr>
            <w:r w:rsidRPr="005A0C8D">
              <w:t xml:space="preserve">Email: </w:t>
            </w:r>
            <w:r w:rsidR="0021100B" w:rsidRPr="005A0C8D">
              <w:rPr>
                <w:rStyle w:val="Hyperlink"/>
              </w:rPr>
              <w:t>contractqueries@jncc.gov.uk</w:t>
            </w:r>
          </w:p>
          <w:p w14:paraId="1EE51590" w14:textId="66B86845" w:rsidR="004A500C" w:rsidRPr="005A0C8D" w:rsidDel="00872424" w:rsidRDefault="004A500C" w:rsidP="00CA2C5C">
            <w:r w:rsidRPr="005A0C8D">
              <w:t>Tel</w:t>
            </w:r>
            <w:r w:rsidR="00355605" w:rsidRPr="005A0C8D">
              <w:t>ephone</w:t>
            </w:r>
            <w:r w:rsidRPr="005A0C8D">
              <w:t>: 01733 866</w:t>
            </w:r>
            <w:r w:rsidR="00C2255A">
              <w:t>987</w:t>
            </w:r>
          </w:p>
        </w:tc>
      </w:tr>
      <w:tr w:rsidR="001C6729" w:rsidRPr="00064EBC" w14:paraId="23EF8367" w14:textId="77777777" w:rsidTr="038B8007">
        <w:tc>
          <w:tcPr>
            <w:tcW w:w="3227" w:type="dxa"/>
          </w:tcPr>
          <w:p w14:paraId="1F9D8479" w14:textId="468D56B6" w:rsidR="001C6729" w:rsidRPr="005A0C8D" w:rsidRDefault="001C6729" w:rsidP="001C6729">
            <w:r w:rsidRPr="005A0C8D">
              <w:t>Proposed Start Date</w:t>
            </w:r>
          </w:p>
        </w:tc>
        <w:tc>
          <w:tcPr>
            <w:tcW w:w="5754" w:type="dxa"/>
          </w:tcPr>
          <w:p w14:paraId="78EFD5F1" w14:textId="2629C78E" w:rsidR="001C6729" w:rsidRPr="00FD17B0" w:rsidRDefault="005E34E2" w:rsidP="001C6729">
            <w:pPr>
              <w:rPr>
                <w:highlight w:val="yellow"/>
              </w:rPr>
            </w:pPr>
            <w:r w:rsidRPr="008436C7">
              <w:t>w/c 7 October 2024</w:t>
            </w:r>
          </w:p>
        </w:tc>
      </w:tr>
      <w:tr w:rsidR="001C6729" w:rsidRPr="00064EBC" w14:paraId="64B653D4" w14:textId="77777777" w:rsidTr="038B8007">
        <w:tc>
          <w:tcPr>
            <w:tcW w:w="3227" w:type="dxa"/>
          </w:tcPr>
          <w:p w14:paraId="3690BBD8" w14:textId="2C13745E" w:rsidR="001C6729" w:rsidRPr="005A0C8D" w:rsidRDefault="001C6729" w:rsidP="001C6729">
            <w:r w:rsidRPr="005A0C8D">
              <w:t>Proposed End Date</w:t>
            </w:r>
          </w:p>
        </w:tc>
        <w:tc>
          <w:tcPr>
            <w:tcW w:w="5754" w:type="dxa"/>
          </w:tcPr>
          <w:p w14:paraId="69831480" w14:textId="7548A57D" w:rsidR="001C6729" w:rsidRPr="00FD17B0" w:rsidRDefault="00CE34B0" w:rsidP="001C6729">
            <w:pPr>
              <w:rPr>
                <w:highlight w:val="yellow"/>
              </w:rPr>
            </w:pPr>
            <w:r>
              <w:t>14 March</w:t>
            </w:r>
            <w:r w:rsidR="005E34E2" w:rsidRPr="008436C7">
              <w:t xml:space="preserve"> 2025</w:t>
            </w:r>
          </w:p>
        </w:tc>
      </w:tr>
    </w:tbl>
    <w:p w14:paraId="41BAEA58" w14:textId="77777777" w:rsidR="004A500C" w:rsidRDefault="004A500C" w:rsidP="004A500C">
      <w:pPr>
        <w:autoSpaceDE/>
        <w:autoSpaceDN/>
        <w:adjustRightInd/>
        <w:spacing w:before="0" w:after="0"/>
        <w:rPr>
          <w:b/>
          <w:kern w:val="32"/>
          <w:sz w:val="32"/>
          <w:szCs w:val="32"/>
        </w:rPr>
      </w:pPr>
      <w:bookmarkStart w:id="6" w:name="_Toc368410313"/>
      <w:bookmarkStart w:id="7" w:name="_Toc212344498"/>
      <w:bookmarkStart w:id="8" w:name="_Toc212344680"/>
      <w:bookmarkStart w:id="9" w:name="_Toc304551884"/>
      <w:bookmarkStart w:id="10" w:name="_Toc304552193"/>
      <w:r>
        <w:rPr>
          <w:b/>
          <w:kern w:val="32"/>
          <w:sz w:val="32"/>
          <w:szCs w:val="32"/>
        </w:rPr>
        <w:br w:type="page"/>
      </w:r>
    </w:p>
    <w:bookmarkEnd w:id="6"/>
    <w:p w14:paraId="3ABD1540" w14:textId="16E4B227"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3EFAD33B" w14:textId="7B91B32C" w:rsidR="00FD17B0"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6180393" w:history="1">
            <w:r w:rsidR="00FD17B0" w:rsidRPr="00522501">
              <w:rPr>
                <w:rStyle w:val="Hyperlink"/>
                <w:noProof/>
              </w:rPr>
              <w:t>1.</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Joint Nature Conservation Committee</w:t>
            </w:r>
            <w:r w:rsidR="00FD17B0">
              <w:rPr>
                <w:noProof/>
                <w:webHidden/>
              </w:rPr>
              <w:tab/>
            </w:r>
            <w:r w:rsidR="00FD17B0">
              <w:rPr>
                <w:noProof/>
                <w:webHidden/>
              </w:rPr>
              <w:fldChar w:fldCharType="begin"/>
            </w:r>
            <w:r w:rsidR="00FD17B0">
              <w:rPr>
                <w:noProof/>
                <w:webHidden/>
              </w:rPr>
              <w:instrText xml:space="preserve"> PAGEREF _Toc176180393 \h </w:instrText>
            </w:r>
            <w:r w:rsidR="00FD17B0">
              <w:rPr>
                <w:noProof/>
                <w:webHidden/>
              </w:rPr>
            </w:r>
            <w:r w:rsidR="00FD17B0">
              <w:rPr>
                <w:noProof/>
                <w:webHidden/>
              </w:rPr>
              <w:fldChar w:fldCharType="separate"/>
            </w:r>
            <w:r w:rsidR="00FD17B0">
              <w:rPr>
                <w:noProof/>
                <w:webHidden/>
              </w:rPr>
              <w:t>3</w:t>
            </w:r>
            <w:r w:rsidR="00FD17B0">
              <w:rPr>
                <w:noProof/>
                <w:webHidden/>
              </w:rPr>
              <w:fldChar w:fldCharType="end"/>
            </w:r>
          </w:hyperlink>
        </w:p>
        <w:p w14:paraId="37864B03" w14:textId="11829E98" w:rsidR="00FD17B0" w:rsidRDefault="006B2965">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4" w:history="1">
            <w:r w:rsidR="00FD17B0" w:rsidRPr="00522501">
              <w:rPr>
                <w:rStyle w:val="Hyperlink"/>
                <w:noProof/>
              </w:rPr>
              <w:t>2.</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Aims</w:t>
            </w:r>
            <w:r w:rsidR="00FD17B0">
              <w:rPr>
                <w:noProof/>
                <w:webHidden/>
              </w:rPr>
              <w:tab/>
            </w:r>
            <w:r w:rsidR="00FD17B0">
              <w:rPr>
                <w:noProof/>
                <w:webHidden/>
              </w:rPr>
              <w:fldChar w:fldCharType="begin"/>
            </w:r>
            <w:r w:rsidR="00FD17B0">
              <w:rPr>
                <w:noProof/>
                <w:webHidden/>
              </w:rPr>
              <w:instrText xml:space="preserve"> PAGEREF _Toc176180394 \h </w:instrText>
            </w:r>
            <w:r w:rsidR="00FD17B0">
              <w:rPr>
                <w:noProof/>
                <w:webHidden/>
              </w:rPr>
            </w:r>
            <w:r w:rsidR="00FD17B0">
              <w:rPr>
                <w:noProof/>
                <w:webHidden/>
              </w:rPr>
              <w:fldChar w:fldCharType="separate"/>
            </w:r>
            <w:r w:rsidR="00FD17B0">
              <w:rPr>
                <w:noProof/>
                <w:webHidden/>
              </w:rPr>
              <w:t>3</w:t>
            </w:r>
            <w:r w:rsidR="00FD17B0">
              <w:rPr>
                <w:noProof/>
                <w:webHidden/>
              </w:rPr>
              <w:fldChar w:fldCharType="end"/>
            </w:r>
          </w:hyperlink>
        </w:p>
        <w:p w14:paraId="35F87DFE" w14:textId="11466BE5" w:rsidR="00FD17B0" w:rsidRDefault="006B2965">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5" w:history="1">
            <w:r w:rsidR="00FD17B0" w:rsidRPr="00522501">
              <w:rPr>
                <w:rStyle w:val="Hyperlink"/>
                <w:noProof/>
              </w:rPr>
              <w:t>3.</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Background</w:t>
            </w:r>
            <w:r w:rsidR="00FD17B0">
              <w:rPr>
                <w:noProof/>
                <w:webHidden/>
              </w:rPr>
              <w:tab/>
            </w:r>
            <w:r w:rsidR="00FD17B0">
              <w:rPr>
                <w:noProof/>
                <w:webHidden/>
              </w:rPr>
              <w:fldChar w:fldCharType="begin"/>
            </w:r>
            <w:r w:rsidR="00FD17B0">
              <w:rPr>
                <w:noProof/>
                <w:webHidden/>
              </w:rPr>
              <w:instrText xml:space="preserve"> PAGEREF _Toc176180395 \h </w:instrText>
            </w:r>
            <w:r w:rsidR="00FD17B0">
              <w:rPr>
                <w:noProof/>
                <w:webHidden/>
              </w:rPr>
            </w:r>
            <w:r w:rsidR="00FD17B0">
              <w:rPr>
                <w:noProof/>
                <w:webHidden/>
              </w:rPr>
              <w:fldChar w:fldCharType="separate"/>
            </w:r>
            <w:r w:rsidR="00FD17B0">
              <w:rPr>
                <w:noProof/>
                <w:webHidden/>
              </w:rPr>
              <w:t>3</w:t>
            </w:r>
            <w:r w:rsidR="00FD17B0">
              <w:rPr>
                <w:noProof/>
                <w:webHidden/>
              </w:rPr>
              <w:fldChar w:fldCharType="end"/>
            </w:r>
          </w:hyperlink>
        </w:p>
        <w:p w14:paraId="19065331" w14:textId="61830E55" w:rsidR="00FD17B0" w:rsidRDefault="006B2965">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6" w:history="1">
            <w:r w:rsidR="00FD17B0" w:rsidRPr="00522501">
              <w:rPr>
                <w:rStyle w:val="Hyperlink"/>
                <w:noProof/>
              </w:rPr>
              <w:t>4.</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Objectives</w:t>
            </w:r>
            <w:r w:rsidR="00FD17B0">
              <w:rPr>
                <w:noProof/>
                <w:webHidden/>
              </w:rPr>
              <w:tab/>
            </w:r>
            <w:r w:rsidR="00FD17B0">
              <w:rPr>
                <w:noProof/>
                <w:webHidden/>
              </w:rPr>
              <w:fldChar w:fldCharType="begin"/>
            </w:r>
            <w:r w:rsidR="00FD17B0">
              <w:rPr>
                <w:noProof/>
                <w:webHidden/>
              </w:rPr>
              <w:instrText xml:space="preserve"> PAGEREF _Toc176180396 \h </w:instrText>
            </w:r>
            <w:r w:rsidR="00FD17B0">
              <w:rPr>
                <w:noProof/>
                <w:webHidden/>
              </w:rPr>
            </w:r>
            <w:r w:rsidR="00FD17B0">
              <w:rPr>
                <w:noProof/>
                <w:webHidden/>
              </w:rPr>
              <w:fldChar w:fldCharType="separate"/>
            </w:r>
            <w:r w:rsidR="00FD17B0">
              <w:rPr>
                <w:noProof/>
                <w:webHidden/>
              </w:rPr>
              <w:t>4</w:t>
            </w:r>
            <w:r w:rsidR="00FD17B0">
              <w:rPr>
                <w:noProof/>
                <w:webHidden/>
              </w:rPr>
              <w:fldChar w:fldCharType="end"/>
            </w:r>
          </w:hyperlink>
        </w:p>
        <w:p w14:paraId="22B23114" w14:textId="54D4FA51" w:rsidR="00FD17B0" w:rsidRDefault="006B2965">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7" w:history="1">
            <w:r w:rsidR="00FD17B0" w:rsidRPr="00522501">
              <w:rPr>
                <w:rStyle w:val="Hyperlink"/>
                <w:noProof/>
              </w:rPr>
              <w:t>5.</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Objectives: Detailed Tasks</w:t>
            </w:r>
            <w:r w:rsidR="00FD17B0">
              <w:rPr>
                <w:noProof/>
                <w:webHidden/>
              </w:rPr>
              <w:tab/>
            </w:r>
            <w:r w:rsidR="00FD17B0">
              <w:rPr>
                <w:noProof/>
                <w:webHidden/>
              </w:rPr>
              <w:fldChar w:fldCharType="begin"/>
            </w:r>
            <w:r w:rsidR="00FD17B0">
              <w:rPr>
                <w:noProof/>
                <w:webHidden/>
              </w:rPr>
              <w:instrText xml:space="preserve"> PAGEREF _Toc176180397 \h </w:instrText>
            </w:r>
            <w:r w:rsidR="00FD17B0">
              <w:rPr>
                <w:noProof/>
                <w:webHidden/>
              </w:rPr>
            </w:r>
            <w:r w:rsidR="00FD17B0">
              <w:rPr>
                <w:noProof/>
                <w:webHidden/>
              </w:rPr>
              <w:fldChar w:fldCharType="separate"/>
            </w:r>
            <w:r w:rsidR="00FD17B0">
              <w:rPr>
                <w:noProof/>
                <w:webHidden/>
              </w:rPr>
              <w:t>5</w:t>
            </w:r>
            <w:r w:rsidR="00FD17B0">
              <w:rPr>
                <w:noProof/>
                <w:webHidden/>
              </w:rPr>
              <w:fldChar w:fldCharType="end"/>
            </w:r>
          </w:hyperlink>
        </w:p>
        <w:p w14:paraId="2911A189" w14:textId="64797511" w:rsidR="00FD17B0" w:rsidRDefault="006B2965">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8" w:history="1">
            <w:r w:rsidR="00FD17B0" w:rsidRPr="00522501">
              <w:rPr>
                <w:rStyle w:val="Hyperlink"/>
                <w:noProof/>
              </w:rPr>
              <w:t>6.</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Potential Follow-On Work</w:t>
            </w:r>
            <w:r w:rsidR="00FD17B0">
              <w:rPr>
                <w:noProof/>
                <w:webHidden/>
              </w:rPr>
              <w:tab/>
            </w:r>
            <w:r w:rsidR="00FD17B0">
              <w:rPr>
                <w:noProof/>
                <w:webHidden/>
              </w:rPr>
              <w:fldChar w:fldCharType="begin"/>
            </w:r>
            <w:r w:rsidR="00FD17B0">
              <w:rPr>
                <w:noProof/>
                <w:webHidden/>
              </w:rPr>
              <w:instrText xml:space="preserve"> PAGEREF _Toc176180398 \h </w:instrText>
            </w:r>
            <w:r w:rsidR="00FD17B0">
              <w:rPr>
                <w:noProof/>
                <w:webHidden/>
              </w:rPr>
            </w:r>
            <w:r w:rsidR="00FD17B0">
              <w:rPr>
                <w:noProof/>
                <w:webHidden/>
              </w:rPr>
              <w:fldChar w:fldCharType="separate"/>
            </w:r>
            <w:r w:rsidR="00FD17B0">
              <w:rPr>
                <w:noProof/>
                <w:webHidden/>
              </w:rPr>
              <w:t>7</w:t>
            </w:r>
            <w:r w:rsidR="00FD17B0">
              <w:rPr>
                <w:noProof/>
                <w:webHidden/>
              </w:rPr>
              <w:fldChar w:fldCharType="end"/>
            </w:r>
          </w:hyperlink>
        </w:p>
        <w:p w14:paraId="246ED35F" w14:textId="54B7D4F7" w:rsidR="00FD17B0" w:rsidRDefault="006B2965">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399" w:history="1">
            <w:r w:rsidR="00FD17B0" w:rsidRPr="00522501">
              <w:rPr>
                <w:rStyle w:val="Hyperlink"/>
                <w:noProof/>
              </w:rPr>
              <w:t>7.</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Outputs</w:t>
            </w:r>
            <w:r w:rsidR="00FD17B0">
              <w:rPr>
                <w:noProof/>
                <w:webHidden/>
              </w:rPr>
              <w:tab/>
            </w:r>
            <w:r w:rsidR="00FD17B0">
              <w:rPr>
                <w:noProof/>
                <w:webHidden/>
              </w:rPr>
              <w:fldChar w:fldCharType="begin"/>
            </w:r>
            <w:r w:rsidR="00FD17B0">
              <w:rPr>
                <w:noProof/>
                <w:webHidden/>
              </w:rPr>
              <w:instrText xml:space="preserve"> PAGEREF _Toc176180399 \h </w:instrText>
            </w:r>
            <w:r w:rsidR="00FD17B0">
              <w:rPr>
                <w:noProof/>
                <w:webHidden/>
              </w:rPr>
            </w:r>
            <w:r w:rsidR="00FD17B0">
              <w:rPr>
                <w:noProof/>
                <w:webHidden/>
              </w:rPr>
              <w:fldChar w:fldCharType="separate"/>
            </w:r>
            <w:r w:rsidR="00FD17B0">
              <w:rPr>
                <w:noProof/>
                <w:webHidden/>
              </w:rPr>
              <w:t>7</w:t>
            </w:r>
            <w:r w:rsidR="00FD17B0">
              <w:rPr>
                <w:noProof/>
                <w:webHidden/>
              </w:rPr>
              <w:fldChar w:fldCharType="end"/>
            </w:r>
          </w:hyperlink>
        </w:p>
        <w:p w14:paraId="4AAFABBE" w14:textId="472FB726" w:rsidR="00FD17B0" w:rsidRDefault="006B2965">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00" w:history="1">
            <w:r w:rsidR="00FD17B0" w:rsidRPr="00522501">
              <w:rPr>
                <w:rStyle w:val="Hyperlink"/>
                <w:noProof/>
              </w:rPr>
              <w:t>8.</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Product Specification</w:t>
            </w:r>
            <w:r w:rsidR="00FD17B0">
              <w:rPr>
                <w:noProof/>
                <w:webHidden/>
              </w:rPr>
              <w:tab/>
            </w:r>
            <w:r w:rsidR="00FD17B0">
              <w:rPr>
                <w:noProof/>
                <w:webHidden/>
              </w:rPr>
              <w:fldChar w:fldCharType="begin"/>
            </w:r>
            <w:r w:rsidR="00FD17B0">
              <w:rPr>
                <w:noProof/>
                <w:webHidden/>
              </w:rPr>
              <w:instrText xml:space="preserve"> PAGEREF _Toc176180400 \h </w:instrText>
            </w:r>
            <w:r w:rsidR="00FD17B0">
              <w:rPr>
                <w:noProof/>
                <w:webHidden/>
              </w:rPr>
            </w:r>
            <w:r w:rsidR="00FD17B0">
              <w:rPr>
                <w:noProof/>
                <w:webHidden/>
              </w:rPr>
              <w:fldChar w:fldCharType="separate"/>
            </w:r>
            <w:r w:rsidR="00FD17B0">
              <w:rPr>
                <w:noProof/>
                <w:webHidden/>
              </w:rPr>
              <w:t>8</w:t>
            </w:r>
            <w:r w:rsidR="00FD17B0">
              <w:rPr>
                <w:noProof/>
                <w:webHidden/>
              </w:rPr>
              <w:fldChar w:fldCharType="end"/>
            </w:r>
          </w:hyperlink>
        </w:p>
        <w:p w14:paraId="505C75C2" w14:textId="763FCF95" w:rsidR="00FD17B0" w:rsidRDefault="006B2965">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6180401" w:history="1">
            <w:r w:rsidR="00FD17B0" w:rsidRPr="00522501">
              <w:rPr>
                <w:rStyle w:val="Hyperlink"/>
                <w:noProof/>
              </w:rPr>
              <w:t>9.</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Dissemination</w:t>
            </w:r>
            <w:r w:rsidR="00FD17B0">
              <w:rPr>
                <w:noProof/>
                <w:webHidden/>
              </w:rPr>
              <w:tab/>
            </w:r>
            <w:r w:rsidR="00FD17B0">
              <w:rPr>
                <w:noProof/>
                <w:webHidden/>
              </w:rPr>
              <w:fldChar w:fldCharType="begin"/>
            </w:r>
            <w:r w:rsidR="00FD17B0">
              <w:rPr>
                <w:noProof/>
                <w:webHidden/>
              </w:rPr>
              <w:instrText xml:space="preserve"> PAGEREF _Toc176180401 \h </w:instrText>
            </w:r>
            <w:r w:rsidR="00FD17B0">
              <w:rPr>
                <w:noProof/>
                <w:webHidden/>
              </w:rPr>
            </w:r>
            <w:r w:rsidR="00FD17B0">
              <w:rPr>
                <w:noProof/>
                <w:webHidden/>
              </w:rPr>
              <w:fldChar w:fldCharType="separate"/>
            </w:r>
            <w:r w:rsidR="00FD17B0">
              <w:rPr>
                <w:noProof/>
                <w:webHidden/>
              </w:rPr>
              <w:t>9</w:t>
            </w:r>
            <w:r w:rsidR="00FD17B0">
              <w:rPr>
                <w:noProof/>
                <w:webHidden/>
              </w:rPr>
              <w:fldChar w:fldCharType="end"/>
            </w:r>
          </w:hyperlink>
        </w:p>
        <w:p w14:paraId="061E763C" w14:textId="1A8C8D15" w:rsidR="00FD17B0" w:rsidRDefault="006B2965">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2" w:history="1">
            <w:r w:rsidR="00FD17B0" w:rsidRPr="00522501">
              <w:rPr>
                <w:rStyle w:val="Hyperlink"/>
                <w:noProof/>
              </w:rPr>
              <w:t>10.</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Timescale</w:t>
            </w:r>
            <w:r w:rsidR="00FD17B0">
              <w:rPr>
                <w:noProof/>
                <w:webHidden/>
              </w:rPr>
              <w:tab/>
            </w:r>
            <w:r w:rsidR="00FD17B0">
              <w:rPr>
                <w:noProof/>
                <w:webHidden/>
              </w:rPr>
              <w:fldChar w:fldCharType="begin"/>
            </w:r>
            <w:r w:rsidR="00FD17B0">
              <w:rPr>
                <w:noProof/>
                <w:webHidden/>
              </w:rPr>
              <w:instrText xml:space="preserve"> PAGEREF _Toc176180402 \h </w:instrText>
            </w:r>
            <w:r w:rsidR="00FD17B0">
              <w:rPr>
                <w:noProof/>
                <w:webHidden/>
              </w:rPr>
            </w:r>
            <w:r w:rsidR="00FD17B0">
              <w:rPr>
                <w:noProof/>
                <w:webHidden/>
              </w:rPr>
              <w:fldChar w:fldCharType="separate"/>
            </w:r>
            <w:r w:rsidR="00FD17B0">
              <w:rPr>
                <w:noProof/>
                <w:webHidden/>
              </w:rPr>
              <w:t>9</w:t>
            </w:r>
            <w:r w:rsidR="00FD17B0">
              <w:rPr>
                <w:noProof/>
                <w:webHidden/>
              </w:rPr>
              <w:fldChar w:fldCharType="end"/>
            </w:r>
          </w:hyperlink>
        </w:p>
        <w:p w14:paraId="59AA9EB5" w14:textId="73C3A2BC" w:rsidR="00FD17B0" w:rsidRDefault="006B2965">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3" w:history="1">
            <w:r w:rsidR="00FD17B0" w:rsidRPr="00522501">
              <w:rPr>
                <w:rStyle w:val="Hyperlink"/>
                <w:noProof/>
              </w:rPr>
              <w:t>11.</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Health and Safety</w:t>
            </w:r>
            <w:r w:rsidR="00FD17B0">
              <w:rPr>
                <w:noProof/>
                <w:webHidden/>
              </w:rPr>
              <w:tab/>
            </w:r>
            <w:r w:rsidR="00FD17B0">
              <w:rPr>
                <w:noProof/>
                <w:webHidden/>
              </w:rPr>
              <w:fldChar w:fldCharType="begin"/>
            </w:r>
            <w:r w:rsidR="00FD17B0">
              <w:rPr>
                <w:noProof/>
                <w:webHidden/>
              </w:rPr>
              <w:instrText xml:space="preserve"> PAGEREF _Toc176180403 \h </w:instrText>
            </w:r>
            <w:r w:rsidR="00FD17B0">
              <w:rPr>
                <w:noProof/>
                <w:webHidden/>
              </w:rPr>
            </w:r>
            <w:r w:rsidR="00FD17B0">
              <w:rPr>
                <w:noProof/>
                <w:webHidden/>
              </w:rPr>
              <w:fldChar w:fldCharType="separate"/>
            </w:r>
            <w:r w:rsidR="00FD17B0">
              <w:rPr>
                <w:noProof/>
                <w:webHidden/>
              </w:rPr>
              <w:t>10</w:t>
            </w:r>
            <w:r w:rsidR="00FD17B0">
              <w:rPr>
                <w:noProof/>
                <w:webHidden/>
              </w:rPr>
              <w:fldChar w:fldCharType="end"/>
            </w:r>
          </w:hyperlink>
        </w:p>
        <w:p w14:paraId="01976777" w14:textId="1F6DE858" w:rsidR="00FD17B0" w:rsidRDefault="006B2965">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4" w:history="1">
            <w:r w:rsidR="00FD17B0" w:rsidRPr="00522501">
              <w:rPr>
                <w:rStyle w:val="Hyperlink"/>
                <w:noProof/>
              </w:rPr>
              <w:t>12.</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Project Management</w:t>
            </w:r>
            <w:r w:rsidR="00FD17B0">
              <w:rPr>
                <w:noProof/>
                <w:webHidden/>
              </w:rPr>
              <w:tab/>
            </w:r>
            <w:r w:rsidR="00FD17B0">
              <w:rPr>
                <w:noProof/>
                <w:webHidden/>
              </w:rPr>
              <w:fldChar w:fldCharType="begin"/>
            </w:r>
            <w:r w:rsidR="00FD17B0">
              <w:rPr>
                <w:noProof/>
                <w:webHidden/>
              </w:rPr>
              <w:instrText xml:space="preserve"> PAGEREF _Toc176180404 \h </w:instrText>
            </w:r>
            <w:r w:rsidR="00FD17B0">
              <w:rPr>
                <w:noProof/>
                <w:webHidden/>
              </w:rPr>
            </w:r>
            <w:r w:rsidR="00FD17B0">
              <w:rPr>
                <w:noProof/>
                <w:webHidden/>
              </w:rPr>
              <w:fldChar w:fldCharType="separate"/>
            </w:r>
            <w:r w:rsidR="00FD17B0">
              <w:rPr>
                <w:noProof/>
                <w:webHidden/>
              </w:rPr>
              <w:t>10</w:t>
            </w:r>
            <w:r w:rsidR="00FD17B0">
              <w:rPr>
                <w:noProof/>
                <w:webHidden/>
              </w:rPr>
              <w:fldChar w:fldCharType="end"/>
            </w:r>
          </w:hyperlink>
        </w:p>
        <w:p w14:paraId="2868EE50" w14:textId="0BAD948B" w:rsidR="00FD17B0" w:rsidRDefault="006B2965">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5" w:history="1">
            <w:r w:rsidR="00FD17B0" w:rsidRPr="00522501">
              <w:rPr>
                <w:rStyle w:val="Hyperlink"/>
                <w:noProof/>
              </w:rPr>
              <w:t>13.</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Instructions for Bid Submission</w:t>
            </w:r>
            <w:r w:rsidR="00FD17B0">
              <w:rPr>
                <w:noProof/>
                <w:webHidden/>
              </w:rPr>
              <w:tab/>
            </w:r>
            <w:r w:rsidR="00FD17B0">
              <w:rPr>
                <w:noProof/>
                <w:webHidden/>
              </w:rPr>
              <w:fldChar w:fldCharType="begin"/>
            </w:r>
            <w:r w:rsidR="00FD17B0">
              <w:rPr>
                <w:noProof/>
                <w:webHidden/>
              </w:rPr>
              <w:instrText xml:space="preserve"> PAGEREF _Toc176180405 \h </w:instrText>
            </w:r>
            <w:r w:rsidR="00FD17B0">
              <w:rPr>
                <w:noProof/>
                <w:webHidden/>
              </w:rPr>
            </w:r>
            <w:r w:rsidR="00FD17B0">
              <w:rPr>
                <w:noProof/>
                <w:webHidden/>
              </w:rPr>
              <w:fldChar w:fldCharType="separate"/>
            </w:r>
            <w:r w:rsidR="00FD17B0">
              <w:rPr>
                <w:noProof/>
                <w:webHidden/>
              </w:rPr>
              <w:t>10</w:t>
            </w:r>
            <w:r w:rsidR="00FD17B0">
              <w:rPr>
                <w:noProof/>
                <w:webHidden/>
              </w:rPr>
              <w:fldChar w:fldCharType="end"/>
            </w:r>
          </w:hyperlink>
        </w:p>
        <w:p w14:paraId="5C8B41BD" w14:textId="4175B11D" w:rsidR="00FD17B0" w:rsidRDefault="006B2965">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6" w:history="1">
            <w:r w:rsidR="00FD17B0" w:rsidRPr="00522501">
              <w:rPr>
                <w:rStyle w:val="Hyperlink"/>
                <w:noProof/>
              </w:rPr>
              <w:t>14.</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Evaluation Criteria</w:t>
            </w:r>
            <w:r w:rsidR="00FD17B0">
              <w:rPr>
                <w:noProof/>
                <w:webHidden/>
              </w:rPr>
              <w:tab/>
            </w:r>
            <w:r w:rsidR="00FD17B0">
              <w:rPr>
                <w:noProof/>
                <w:webHidden/>
              </w:rPr>
              <w:fldChar w:fldCharType="begin"/>
            </w:r>
            <w:r w:rsidR="00FD17B0">
              <w:rPr>
                <w:noProof/>
                <w:webHidden/>
              </w:rPr>
              <w:instrText xml:space="preserve"> PAGEREF _Toc176180406 \h </w:instrText>
            </w:r>
            <w:r w:rsidR="00FD17B0">
              <w:rPr>
                <w:noProof/>
                <w:webHidden/>
              </w:rPr>
            </w:r>
            <w:r w:rsidR="00FD17B0">
              <w:rPr>
                <w:noProof/>
                <w:webHidden/>
              </w:rPr>
              <w:fldChar w:fldCharType="separate"/>
            </w:r>
            <w:r w:rsidR="00FD17B0">
              <w:rPr>
                <w:noProof/>
                <w:webHidden/>
              </w:rPr>
              <w:t>12</w:t>
            </w:r>
            <w:r w:rsidR="00FD17B0">
              <w:rPr>
                <w:noProof/>
                <w:webHidden/>
              </w:rPr>
              <w:fldChar w:fldCharType="end"/>
            </w:r>
          </w:hyperlink>
        </w:p>
        <w:p w14:paraId="6565CA5C" w14:textId="3DB69DDD" w:rsidR="00FD17B0" w:rsidRDefault="006B2965">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7" w:history="1">
            <w:r w:rsidR="00FD17B0" w:rsidRPr="00522501">
              <w:rPr>
                <w:rStyle w:val="Hyperlink"/>
                <w:noProof/>
              </w:rPr>
              <w:t>15.</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Payment</w:t>
            </w:r>
            <w:r w:rsidR="00FD17B0">
              <w:rPr>
                <w:noProof/>
                <w:webHidden/>
              </w:rPr>
              <w:tab/>
            </w:r>
            <w:r w:rsidR="00FD17B0">
              <w:rPr>
                <w:noProof/>
                <w:webHidden/>
              </w:rPr>
              <w:fldChar w:fldCharType="begin"/>
            </w:r>
            <w:r w:rsidR="00FD17B0">
              <w:rPr>
                <w:noProof/>
                <w:webHidden/>
              </w:rPr>
              <w:instrText xml:space="preserve"> PAGEREF _Toc176180407 \h </w:instrText>
            </w:r>
            <w:r w:rsidR="00FD17B0">
              <w:rPr>
                <w:noProof/>
                <w:webHidden/>
              </w:rPr>
            </w:r>
            <w:r w:rsidR="00FD17B0">
              <w:rPr>
                <w:noProof/>
                <w:webHidden/>
              </w:rPr>
              <w:fldChar w:fldCharType="separate"/>
            </w:r>
            <w:r w:rsidR="00FD17B0">
              <w:rPr>
                <w:noProof/>
                <w:webHidden/>
              </w:rPr>
              <w:t>13</w:t>
            </w:r>
            <w:r w:rsidR="00FD17B0">
              <w:rPr>
                <w:noProof/>
                <w:webHidden/>
              </w:rPr>
              <w:fldChar w:fldCharType="end"/>
            </w:r>
          </w:hyperlink>
        </w:p>
        <w:p w14:paraId="0D1113BA" w14:textId="73FB3313" w:rsidR="00FD17B0" w:rsidRDefault="006B2965">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8" w:history="1">
            <w:r w:rsidR="00FD17B0" w:rsidRPr="00522501">
              <w:rPr>
                <w:rStyle w:val="Hyperlink"/>
                <w:noProof/>
              </w:rPr>
              <w:t>16.</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Additional Requirements</w:t>
            </w:r>
            <w:r w:rsidR="00FD17B0">
              <w:rPr>
                <w:noProof/>
                <w:webHidden/>
              </w:rPr>
              <w:tab/>
            </w:r>
            <w:r w:rsidR="00FD17B0">
              <w:rPr>
                <w:noProof/>
                <w:webHidden/>
              </w:rPr>
              <w:fldChar w:fldCharType="begin"/>
            </w:r>
            <w:r w:rsidR="00FD17B0">
              <w:rPr>
                <w:noProof/>
                <w:webHidden/>
              </w:rPr>
              <w:instrText xml:space="preserve"> PAGEREF _Toc176180408 \h </w:instrText>
            </w:r>
            <w:r w:rsidR="00FD17B0">
              <w:rPr>
                <w:noProof/>
                <w:webHidden/>
              </w:rPr>
            </w:r>
            <w:r w:rsidR="00FD17B0">
              <w:rPr>
                <w:noProof/>
                <w:webHidden/>
              </w:rPr>
              <w:fldChar w:fldCharType="separate"/>
            </w:r>
            <w:r w:rsidR="00FD17B0">
              <w:rPr>
                <w:noProof/>
                <w:webHidden/>
              </w:rPr>
              <w:t>13</w:t>
            </w:r>
            <w:r w:rsidR="00FD17B0">
              <w:rPr>
                <w:noProof/>
                <w:webHidden/>
              </w:rPr>
              <w:fldChar w:fldCharType="end"/>
            </w:r>
          </w:hyperlink>
        </w:p>
        <w:p w14:paraId="632E740D" w14:textId="26B36848" w:rsidR="00FD17B0" w:rsidRDefault="006B2965">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09" w:history="1">
            <w:r w:rsidR="00FD17B0" w:rsidRPr="00522501">
              <w:rPr>
                <w:rStyle w:val="Hyperlink"/>
                <w:noProof/>
              </w:rPr>
              <w:t>17.</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References</w:t>
            </w:r>
            <w:r w:rsidR="00FD17B0">
              <w:rPr>
                <w:noProof/>
                <w:webHidden/>
              </w:rPr>
              <w:tab/>
            </w:r>
            <w:r w:rsidR="00FD17B0">
              <w:rPr>
                <w:noProof/>
                <w:webHidden/>
              </w:rPr>
              <w:fldChar w:fldCharType="begin"/>
            </w:r>
            <w:r w:rsidR="00FD17B0">
              <w:rPr>
                <w:noProof/>
                <w:webHidden/>
              </w:rPr>
              <w:instrText xml:space="preserve"> PAGEREF _Toc176180409 \h </w:instrText>
            </w:r>
            <w:r w:rsidR="00FD17B0">
              <w:rPr>
                <w:noProof/>
                <w:webHidden/>
              </w:rPr>
            </w:r>
            <w:r w:rsidR="00FD17B0">
              <w:rPr>
                <w:noProof/>
                <w:webHidden/>
              </w:rPr>
              <w:fldChar w:fldCharType="separate"/>
            </w:r>
            <w:r w:rsidR="00FD17B0">
              <w:rPr>
                <w:noProof/>
                <w:webHidden/>
              </w:rPr>
              <w:t>13</w:t>
            </w:r>
            <w:r w:rsidR="00FD17B0">
              <w:rPr>
                <w:noProof/>
                <w:webHidden/>
              </w:rPr>
              <w:fldChar w:fldCharType="end"/>
            </w:r>
          </w:hyperlink>
        </w:p>
        <w:p w14:paraId="0826FA62" w14:textId="388D42C3" w:rsidR="00FD17B0" w:rsidRDefault="006B2965">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6180410" w:history="1">
            <w:r w:rsidR="00FD17B0" w:rsidRPr="00522501">
              <w:rPr>
                <w:rStyle w:val="Hyperlink"/>
                <w:noProof/>
              </w:rPr>
              <w:t>18.</w:t>
            </w:r>
            <w:r w:rsidR="00FD17B0">
              <w:rPr>
                <w:rFonts w:asciiTheme="minorHAnsi" w:eastAsiaTheme="minorEastAsia" w:hAnsiTheme="minorHAnsi" w:cstheme="minorBidi"/>
                <w:noProof/>
                <w:kern w:val="2"/>
                <w:sz w:val="24"/>
                <w:szCs w:val="24"/>
                <w14:ligatures w14:val="standardContextual"/>
              </w:rPr>
              <w:tab/>
            </w:r>
            <w:r w:rsidR="00FD17B0" w:rsidRPr="00522501">
              <w:rPr>
                <w:rStyle w:val="Hyperlink"/>
                <w:noProof/>
              </w:rPr>
              <w:t>Procurement Timetable (which may be subject to change)</w:t>
            </w:r>
            <w:r w:rsidR="00FD17B0">
              <w:rPr>
                <w:noProof/>
                <w:webHidden/>
              </w:rPr>
              <w:tab/>
            </w:r>
            <w:r w:rsidR="00FD17B0">
              <w:rPr>
                <w:noProof/>
                <w:webHidden/>
              </w:rPr>
              <w:fldChar w:fldCharType="begin"/>
            </w:r>
            <w:r w:rsidR="00FD17B0">
              <w:rPr>
                <w:noProof/>
                <w:webHidden/>
              </w:rPr>
              <w:instrText xml:space="preserve"> PAGEREF _Toc176180410 \h </w:instrText>
            </w:r>
            <w:r w:rsidR="00FD17B0">
              <w:rPr>
                <w:noProof/>
                <w:webHidden/>
              </w:rPr>
            </w:r>
            <w:r w:rsidR="00FD17B0">
              <w:rPr>
                <w:noProof/>
                <w:webHidden/>
              </w:rPr>
              <w:fldChar w:fldCharType="separate"/>
            </w:r>
            <w:r w:rsidR="00FD17B0">
              <w:rPr>
                <w:noProof/>
                <w:webHidden/>
              </w:rPr>
              <w:t>15</w:t>
            </w:r>
            <w:r w:rsidR="00FD17B0">
              <w:rPr>
                <w:noProof/>
                <w:webHidden/>
              </w:rPr>
              <w:fldChar w:fldCharType="end"/>
            </w:r>
          </w:hyperlink>
        </w:p>
        <w:p w14:paraId="4E33B5D8" w14:textId="5A60250B"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11" w:name="_Toc368410314"/>
      <w:r>
        <w:br w:type="page"/>
      </w:r>
    </w:p>
    <w:p w14:paraId="4FD0B4B5" w14:textId="77777777" w:rsidR="004A500C" w:rsidRPr="009C7BDC" w:rsidRDefault="004A500C" w:rsidP="004A500C">
      <w:pPr>
        <w:pStyle w:val="Heading2"/>
      </w:pPr>
      <w:bookmarkStart w:id="12" w:name="_Toc176180393"/>
      <w:r w:rsidRPr="009C7BDC">
        <w:lastRenderedPageBreak/>
        <w:t>Joint Nature Conservation Committee</w:t>
      </w:r>
      <w:bookmarkEnd w:id="12"/>
    </w:p>
    <w:bookmarkEnd w:id="7"/>
    <w:bookmarkEnd w:id="8"/>
    <w:bookmarkEnd w:id="9"/>
    <w:bookmarkEnd w:id="10"/>
    <w:bookmarkEnd w:id="11"/>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proofErr w:type="gramStart"/>
      <w:r w:rsidR="00F1327C">
        <w:t xml:space="preserve">to </w:t>
      </w:r>
      <w:r>
        <w:t xml:space="preserve"> protect</w:t>
      </w:r>
      <w:proofErr w:type="gramEnd"/>
      <w:r>
        <w:t xml:space="preserve">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w:t>
      </w:r>
      <w:proofErr w:type="gramStart"/>
      <w:r w:rsidRPr="00A40C73">
        <w:t>internationally;</w:t>
      </w:r>
      <w:proofErr w:type="gramEnd"/>
      <w:r w:rsidRPr="00A40C73">
        <w:t xml:space="preserve">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r w:rsidR="00F1327C" w:rsidRPr="137293D7">
          <w:rPr>
            <w:rStyle w:val="Hyperlink"/>
          </w:rPr>
          <w:t>https://jncc.gov.uk/about-jncc/</w:t>
        </w:r>
      </w:hyperlink>
      <w:r w:rsidR="00F1327C">
        <w:t xml:space="preserve"> </w:t>
      </w:r>
    </w:p>
    <w:p w14:paraId="1A132AD8" w14:textId="77777777" w:rsidR="004A500C" w:rsidRDefault="00B32D7E" w:rsidP="00B32D7E">
      <w:pPr>
        <w:pStyle w:val="Heading2"/>
      </w:pPr>
      <w:bookmarkStart w:id="13" w:name="_Toc368410317"/>
      <w:bookmarkStart w:id="14" w:name="_Ref369851877"/>
      <w:r>
        <w:rPr>
          <w:b w:val="0"/>
          <w:bCs w:val="0"/>
          <w:iCs w:val="0"/>
          <w:sz w:val="22"/>
          <w:szCs w:val="22"/>
        </w:rPr>
        <w:t xml:space="preserve"> </w:t>
      </w:r>
      <w:bookmarkStart w:id="15" w:name="_Toc176180394"/>
      <w:r w:rsidR="004A500C" w:rsidRPr="00B22BF0">
        <w:t>Project Aims</w:t>
      </w:r>
      <w:bookmarkEnd w:id="13"/>
      <w:bookmarkEnd w:id="14"/>
      <w:bookmarkEnd w:id="15"/>
    </w:p>
    <w:p w14:paraId="6656A764" w14:textId="314CF984" w:rsidR="00B22BF0" w:rsidRPr="007863B8" w:rsidRDefault="00B22BF0" w:rsidP="00B22BF0">
      <w:r w:rsidRPr="007863B8">
        <w:t>To develop and produce guidance for industry to undertake underwater noise risk assessments for pile-driving operations</w:t>
      </w:r>
      <w:r w:rsidR="00113BFC">
        <w:t xml:space="preserve"> in the UK</w:t>
      </w:r>
      <w:r w:rsidR="004430C6">
        <w:t>, focussed on the risk of injury to marine mammals and fish</w:t>
      </w:r>
      <w:r w:rsidRPr="007863B8">
        <w:t>.</w:t>
      </w:r>
    </w:p>
    <w:p w14:paraId="6C5F5A76" w14:textId="77777777" w:rsidR="004A500C" w:rsidRDefault="004A500C" w:rsidP="004A500C">
      <w:pPr>
        <w:pStyle w:val="Heading2"/>
      </w:pPr>
      <w:bookmarkStart w:id="16" w:name="_Toc368410318"/>
      <w:bookmarkStart w:id="17" w:name="_Toc176180395"/>
      <w:r>
        <w:t>Project</w:t>
      </w:r>
      <w:bookmarkEnd w:id="16"/>
      <w:r>
        <w:t xml:space="preserve"> Background</w:t>
      </w:r>
      <w:bookmarkStart w:id="18" w:name="_Toc368410319"/>
      <w:bookmarkEnd w:id="17"/>
    </w:p>
    <w:p w14:paraId="753462C9" w14:textId="30BD2BD0" w:rsidR="006D3C73" w:rsidRDefault="00A77DC9">
      <w:pPr>
        <w:rPr>
          <w:noProof/>
        </w:rPr>
      </w:pPr>
      <w:bookmarkStart w:id="19" w:name="_Hlk169792492"/>
      <w:r>
        <w:rPr>
          <w:noProof/>
        </w:rPr>
        <w:t xml:space="preserve">To meet the offshore renewable energy targets set out by the UK </w:t>
      </w:r>
      <w:r w:rsidR="000C26CA" w:rsidRPr="000C26CA">
        <w:rPr>
          <w:noProof/>
        </w:rPr>
        <w:t>government</w:t>
      </w:r>
      <w:r w:rsidR="000C26CA">
        <w:rPr>
          <w:noProof/>
        </w:rPr>
        <w:t xml:space="preserve"> </w:t>
      </w:r>
      <w:r>
        <w:rPr>
          <w:noProof/>
        </w:rPr>
        <w:t xml:space="preserve">and devolved administrations, </w:t>
      </w:r>
      <w:r w:rsidR="00F55E9E" w:rsidRPr="137293D7">
        <w:rPr>
          <w:noProof/>
        </w:rPr>
        <w:t xml:space="preserve">a substantial increase in the number </w:t>
      </w:r>
      <w:r>
        <w:rPr>
          <w:noProof/>
        </w:rPr>
        <w:t xml:space="preserve">and size </w:t>
      </w:r>
      <w:r w:rsidR="00F55E9E" w:rsidRPr="137293D7">
        <w:rPr>
          <w:noProof/>
        </w:rPr>
        <w:t>of offshore wind farms will be required</w:t>
      </w:r>
      <w:r>
        <w:rPr>
          <w:noProof/>
        </w:rPr>
        <w:t xml:space="preserve">. </w:t>
      </w:r>
      <w:r w:rsidR="00F55E9E" w:rsidRPr="137293D7">
        <w:rPr>
          <w:noProof/>
        </w:rPr>
        <w:t xml:space="preserve">This, in turn, </w:t>
      </w:r>
      <w:r w:rsidR="364DC1AE" w:rsidRPr="137293D7">
        <w:rPr>
          <w:noProof/>
        </w:rPr>
        <w:t>may</w:t>
      </w:r>
      <w:r w:rsidR="00F55E9E" w:rsidRPr="137293D7">
        <w:rPr>
          <w:noProof/>
        </w:rPr>
        <w:t xml:space="preserve"> result in a considerable increase in the amount of impact piling being carried out within UK waters</w:t>
      </w:r>
      <w:r w:rsidR="00815D97">
        <w:rPr>
          <w:noProof/>
        </w:rPr>
        <w:t xml:space="preserve"> (including English, Welsh, Scottish, N.Irish, inshore and offshore)</w:t>
      </w:r>
      <w:r w:rsidR="00F55E9E" w:rsidRPr="137293D7">
        <w:rPr>
          <w:noProof/>
        </w:rPr>
        <w:t>. Piling</w:t>
      </w:r>
      <w:r w:rsidR="006D3C73">
        <w:rPr>
          <w:noProof/>
        </w:rPr>
        <w:t xml:space="preserve"> can be used for the installation of both fixed and floating windfarms and well as other structures such as harbour pontoons, and </w:t>
      </w:r>
      <w:r w:rsidR="00F55E9E" w:rsidRPr="137293D7">
        <w:rPr>
          <w:noProof/>
        </w:rPr>
        <w:t>involves forcing a supporting or retaining structure into the seabed using a hydraulic hammer.</w:t>
      </w:r>
      <w:r w:rsidR="00815D97">
        <w:rPr>
          <w:noProof/>
        </w:rPr>
        <w:t xml:space="preserve"> Although dependant on the type of pile installed (i.e. pin-piles, monopiles) this can</w:t>
      </w:r>
      <w:r w:rsidR="006D3C73">
        <w:rPr>
          <w:noProof/>
        </w:rPr>
        <w:t xml:space="preserve"> </w:t>
      </w:r>
      <w:r w:rsidR="005A5B0E" w:rsidRPr="137293D7">
        <w:rPr>
          <w:noProof/>
        </w:rPr>
        <w:t xml:space="preserve">result in substantial levels of underwater impulsive sound being transmitted directly into the water column and the seabed, which may have a detrimental impact to the health and survival of fish and  marine mammals. </w:t>
      </w:r>
      <w:r w:rsidR="0021059E" w:rsidRPr="137293D7">
        <w:rPr>
          <w:noProof/>
        </w:rPr>
        <w:t>The level of</w:t>
      </w:r>
      <w:r w:rsidR="005A5B0E" w:rsidRPr="137293D7">
        <w:rPr>
          <w:noProof/>
        </w:rPr>
        <w:t xml:space="preserve"> underwater</w:t>
      </w:r>
      <w:r w:rsidR="0021059E" w:rsidRPr="137293D7">
        <w:rPr>
          <w:noProof/>
        </w:rPr>
        <w:t xml:space="preserve"> </w:t>
      </w:r>
      <w:r w:rsidR="005A5B0E" w:rsidRPr="137293D7">
        <w:rPr>
          <w:noProof/>
        </w:rPr>
        <w:t>sound</w:t>
      </w:r>
      <w:r w:rsidR="0021059E" w:rsidRPr="137293D7">
        <w:rPr>
          <w:noProof/>
        </w:rPr>
        <w:t xml:space="preserve"> generated will vary depending mainly on the pile diameter and length, hammer energy and seabed conditions. </w:t>
      </w:r>
    </w:p>
    <w:p w14:paraId="56F8C082" w14:textId="75BEAC8E" w:rsidR="00F55E9E" w:rsidRPr="004D3651" w:rsidRDefault="00F55E9E" w:rsidP="00F55E9E">
      <w:pPr>
        <w:rPr>
          <w:noProof/>
        </w:rPr>
      </w:pPr>
      <w:r w:rsidRPr="137293D7">
        <w:rPr>
          <w:noProof/>
        </w:rPr>
        <w:t xml:space="preserve">The sound generated by piling is </w:t>
      </w:r>
      <w:r w:rsidR="005A5B0E" w:rsidRPr="137293D7">
        <w:rPr>
          <w:noProof/>
        </w:rPr>
        <w:t xml:space="preserve">generally </w:t>
      </w:r>
      <w:r w:rsidRPr="137293D7">
        <w:rPr>
          <w:noProof/>
        </w:rPr>
        <w:t>loud and at frequencies that fall within the hearing range of marine mammals and hence have the potential to cause auditory injury and disturbance. Although no direct evidence exists for a causal link between piling sound and physical injury to marine mammals, data on auditory sensitivities and comparison with human and other terrestrial mammal data suggests that piling</w:t>
      </w:r>
      <w:r w:rsidR="003248B9" w:rsidRPr="137293D7">
        <w:rPr>
          <w:noProof/>
        </w:rPr>
        <w:t xml:space="preserve"> </w:t>
      </w:r>
      <w:r w:rsidRPr="137293D7">
        <w:rPr>
          <w:noProof/>
        </w:rPr>
        <w:t>in the marine environment without mitigation could result in injuries to marine mammals in close proximity (JNCC </w:t>
      </w:r>
      <w:r w:rsidRPr="137293D7">
        <w:rPr>
          <w:i/>
          <w:iCs/>
          <w:noProof/>
        </w:rPr>
        <w:t>et al</w:t>
      </w:r>
      <w:r w:rsidRPr="137293D7">
        <w:rPr>
          <w:noProof/>
        </w:rPr>
        <w:t xml:space="preserve">. </w:t>
      </w:r>
      <w:r w:rsidRPr="137293D7">
        <w:rPr>
          <w:noProof/>
        </w:rPr>
        <w:lastRenderedPageBreak/>
        <w:t xml:space="preserve">2010). There is also evidence for prolonged avoidance </w:t>
      </w:r>
      <w:bookmarkStart w:id="20" w:name="_Hlk169871798"/>
      <w:r w:rsidRPr="137293D7">
        <w:rPr>
          <w:noProof/>
        </w:rPr>
        <w:t>reactions</w:t>
      </w:r>
      <w:r w:rsidR="0021059E" w:rsidRPr="137293D7">
        <w:rPr>
          <w:noProof/>
        </w:rPr>
        <w:t xml:space="preserve"> at greater ranges</w:t>
      </w:r>
      <w:bookmarkEnd w:id="20"/>
      <w:r w:rsidRPr="137293D7">
        <w:rPr>
          <w:noProof/>
        </w:rPr>
        <w:t xml:space="preserve">. Projects that include piling over a prolonged period could constitute disturbance under UK </w:t>
      </w:r>
      <w:r w:rsidR="00815D97">
        <w:rPr>
          <w:noProof/>
        </w:rPr>
        <w:t xml:space="preserve">and Scottish </w:t>
      </w:r>
      <w:r w:rsidRPr="137293D7">
        <w:rPr>
          <w:noProof/>
        </w:rPr>
        <w:t>Regulations (JNCC </w:t>
      </w:r>
      <w:r w:rsidRPr="137293D7">
        <w:rPr>
          <w:i/>
          <w:iCs/>
          <w:noProof/>
        </w:rPr>
        <w:t>et al.</w:t>
      </w:r>
      <w:r w:rsidRPr="137293D7">
        <w:rPr>
          <w:noProof/>
        </w:rPr>
        <w:t> 2010).</w:t>
      </w:r>
      <w:r w:rsidR="005A5B0E" w:rsidRPr="137293D7">
        <w:rPr>
          <w:noProof/>
        </w:rPr>
        <w:t xml:space="preserve"> There is also the risk of injury </w:t>
      </w:r>
      <w:r w:rsidR="00356C55" w:rsidRPr="137293D7">
        <w:rPr>
          <w:noProof/>
        </w:rPr>
        <w:t>and behavioural responses in</w:t>
      </w:r>
      <w:r w:rsidR="005A5B0E" w:rsidRPr="137293D7">
        <w:rPr>
          <w:noProof/>
        </w:rPr>
        <w:t xml:space="preserve"> fish species (</w:t>
      </w:r>
      <w:r w:rsidR="00356C55" w:rsidRPr="137293D7">
        <w:rPr>
          <w:noProof/>
        </w:rPr>
        <w:t>Herbert-Read et al. 2017,</w:t>
      </w:r>
      <w:r w:rsidR="00A074E1" w:rsidRPr="137293D7">
        <w:rPr>
          <w:noProof/>
        </w:rPr>
        <w:t xml:space="preserve"> </w:t>
      </w:r>
      <w:r w:rsidR="00A074E1">
        <w:t>Popper and Hawkins, 2019</w:t>
      </w:r>
      <w:r w:rsidR="005A5B0E" w:rsidRPr="137293D7">
        <w:rPr>
          <w:noProof/>
        </w:rPr>
        <w:t xml:space="preserve">). </w:t>
      </w:r>
      <w:r w:rsidRPr="137293D7">
        <w:rPr>
          <w:noProof/>
        </w:rPr>
        <w:t>The risk of these effects occurring is routinely assessed in licence applications by undertaking some form of noise modelling</w:t>
      </w:r>
      <w:r w:rsidR="0021059E" w:rsidRPr="137293D7">
        <w:rPr>
          <w:noProof/>
        </w:rPr>
        <w:t xml:space="preserve"> and species sound exposure assessment</w:t>
      </w:r>
      <w:r w:rsidRPr="137293D7">
        <w:rPr>
          <w:noProof/>
        </w:rPr>
        <w:t>. The main purpose of these assessments is to estimate sound levels generated by the activity at the source, predict how this sound will propagate through the marine environment and consider the spatial and temporal footprint of that sound in relation to species sensitivities and possible physiological (e.g. auditory injury) and behavioural (e.g. disturbance) impacts. Outputs of this assessment are then used to identify what mitigation measures are required to reduce predicted impacts, and whether any residual effects remain for which an additional licence might be needed and/or that might need monitoring.</w:t>
      </w:r>
      <w:r w:rsidR="009B5FC3" w:rsidRPr="137293D7">
        <w:rPr>
          <w:noProof/>
        </w:rPr>
        <w:t xml:space="preserve"> </w:t>
      </w:r>
    </w:p>
    <w:p w14:paraId="6F1075A9" w14:textId="3DE52BFB" w:rsidR="00F55E9E" w:rsidRPr="004D3651" w:rsidRDefault="00F55E9E" w:rsidP="00F55E9E">
      <w:pPr>
        <w:rPr>
          <w:noProof/>
        </w:rPr>
      </w:pPr>
      <w:r w:rsidRPr="004D3651">
        <w:rPr>
          <w:noProof/>
        </w:rPr>
        <w:t>Noise risk assesments have evolved over the years as knowledge of sound sources increased, new methods emerged to model effects and noise exposure criteria for marine mammals</w:t>
      </w:r>
      <w:r w:rsidR="007815DA">
        <w:rPr>
          <w:noProof/>
        </w:rPr>
        <w:t xml:space="preserve"> </w:t>
      </w:r>
      <w:r w:rsidR="007815DA" w:rsidRPr="004D3651">
        <w:rPr>
          <w:noProof/>
        </w:rPr>
        <w:t>(Southall et al. 2019)</w:t>
      </w:r>
      <w:r w:rsidRPr="004D3651">
        <w:rPr>
          <w:noProof/>
        </w:rPr>
        <w:t xml:space="preserve"> </w:t>
      </w:r>
      <w:r w:rsidR="007815DA">
        <w:rPr>
          <w:noProof/>
        </w:rPr>
        <w:t xml:space="preserve">and fish (Popper et al. 2014) </w:t>
      </w:r>
      <w:r w:rsidRPr="004D3651">
        <w:rPr>
          <w:noProof/>
        </w:rPr>
        <w:t>became widely adopted.</w:t>
      </w:r>
      <w:r w:rsidR="00DF11BC">
        <w:rPr>
          <w:noProof/>
        </w:rPr>
        <w:t xml:space="preserve"> I</w:t>
      </w:r>
      <w:r w:rsidRPr="004D3651">
        <w:rPr>
          <w:noProof/>
        </w:rPr>
        <w:t>n the UK,</w:t>
      </w:r>
      <w:r w:rsidR="00CC1701">
        <w:rPr>
          <w:noProof/>
        </w:rPr>
        <w:t xml:space="preserve"> although some general principles are </w:t>
      </w:r>
      <w:r w:rsidR="009B5FC3">
        <w:rPr>
          <w:noProof/>
        </w:rPr>
        <w:t>t</w:t>
      </w:r>
      <w:r w:rsidR="03C797D8">
        <w:rPr>
          <w:noProof/>
        </w:rPr>
        <w:t>y</w:t>
      </w:r>
      <w:r w:rsidR="009B5FC3">
        <w:rPr>
          <w:noProof/>
        </w:rPr>
        <w:t>pically</w:t>
      </w:r>
      <w:r w:rsidR="00CC1701">
        <w:rPr>
          <w:noProof/>
        </w:rPr>
        <w:t xml:space="preserve"> followed (Faulkner et al. 2018),</w:t>
      </w:r>
      <w:r w:rsidRPr="004D3651">
        <w:rPr>
          <w:noProof/>
        </w:rPr>
        <w:t xml:space="preserve"> there is still much inconsistency in how noise assessments are conducted and presented, and in the conclusions drawn from these (Farcas et al. 2016). In recent years, several projects have looked at how to improve noise risk assessments, for piling in particular. </w:t>
      </w:r>
      <w:r w:rsidRPr="004D3651">
        <w:rPr>
          <w:shd w:val="clear" w:color="auto" w:fill="FFFFFF"/>
        </w:rPr>
        <w:t xml:space="preserve">There is now a need to apply some of these recent recommendations into the noise risk assessment process. </w:t>
      </w:r>
      <w:r w:rsidRPr="004D3651">
        <w:rPr>
          <w:noProof/>
        </w:rPr>
        <w:t xml:space="preserve">Some countries have published guidance on how to conduct noise risk assessments </w:t>
      </w:r>
      <w:r w:rsidR="007815DA">
        <w:rPr>
          <w:noProof/>
        </w:rPr>
        <w:t xml:space="preserve">for piling </w:t>
      </w:r>
      <w:r w:rsidRPr="004D3651">
        <w:rPr>
          <w:noProof/>
        </w:rPr>
        <w:t xml:space="preserve">(e.g. Denmark, </w:t>
      </w:r>
      <w:proofErr w:type="spellStart"/>
      <w:r w:rsidRPr="004D3651">
        <w:t>Energistyrelsen</w:t>
      </w:r>
      <w:proofErr w:type="spellEnd"/>
      <w:r w:rsidRPr="004D3651">
        <w:t>, 2022; US, BOEM 2023</w:t>
      </w:r>
      <w:r w:rsidRPr="004D3651">
        <w:rPr>
          <w:noProof/>
        </w:rPr>
        <w:t xml:space="preserve">) and this has helped developers, consultants, regulators and advisors, by providing a standardised approach </w:t>
      </w:r>
      <w:r w:rsidR="003248B9">
        <w:rPr>
          <w:noProof/>
        </w:rPr>
        <w:t>therefore</w:t>
      </w:r>
      <w:r w:rsidRPr="004D3651">
        <w:rPr>
          <w:noProof/>
        </w:rPr>
        <w:t xml:space="preserve"> enabli</w:t>
      </w:r>
      <w:r w:rsidR="003248B9">
        <w:rPr>
          <w:noProof/>
        </w:rPr>
        <w:t>ng</w:t>
      </w:r>
      <w:r w:rsidRPr="004D3651">
        <w:rPr>
          <w:noProof/>
        </w:rPr>
        <w:t xml:space="preserve"> more robust licensing decisions.</w:t>
      </w:r>
      <w:r w:rsidR="000E4679">
        <w:rPr>
          <w:noProof/>
        </w:rPr>
        <w:t xml:space="preserve"> </w:t>
      </w:r>
    </w:p>
    <w:p w14:paraId="657EB92C" w14:textId="4FFBD6D8" w:rsidR="003248B9" w:rsidRDefault="00F55E9E" w:rsidP="003248B9">
      <w:bookmarkStart w:id="21" w:name="_Hlk170824135"/>
      <w:r w:rsidRPr="004D3651">
        <w:rPr>
          <w:noProof/>
        </w:rPr>
        <w:t xml:space="preserve">This project will develop guidance on how to undertake noise assessments </w:t>
      </w:r>
      <w:r w:rsidR="009E6909">
        <w:rPr>
          <w:noProof/>
        </w:rPr>
        <w:t xml:space="preserve">of the </w:t>
      </w:r>
      <w:r w:rsidR="009E6909" w:rsidRPr="004D3651">
        <w:rPr>
          <w:noProof/>
        </w:rPr>
        <w:t>risk</w:t>
      </w:r>
      <w:r w:rsidR="009E6909">
        <w:rPr>
          <w:noProof/>
        </w:rPr>
        <w:t xml:space="preserve"> of injury to marine mammals</w:t>
      </w:r>
      <w:r w:rsidR="009E6909" w:rsidRPr="004D3651">
        <w:rPr>
          <w:noProof/>
        </w:rPr>
        <w:t xml:space="preserve"> </w:t>
      </w:r>
      <w:r w:rsidR="00A074E1">
        <w:rPr>
          <w:noProof/>
        </w:rPr>
        <w:t xml:space="preserve">and fish </w:t>
      </w:r>
      <w:r w:rsidRPr="004D3651">
        <w:rPr>
          <w:noProof/>
        </w:rPr>
        <w:t>fr</w:t>
      </w:r>
      <w:r w:rsidR="009E6909">
        <w:rPr>
          <w:noProof/>
        </w:rPr>
        <w:t>om</w:t>
      </w:r>
      <w:r w:rsidRPr="004D3651">
        <w:rPr>
          <w:noProof/>
        </w:rPr>
        <w:t xml:space="preserve"> piling in UK wat</w:t>
      </w:r>
      <w:r w:rsidRPr="005A5B0E">
        <w:rPr>
          <w:noProof/>
        </w:rPr>
        <w:t>ers</w:t>
      </w:r>
      <w:r w:rsidR="00131B8B" w:rsidRPr="005A5B0E">
        <w:rPr>
          <w:noProof/>
        </w:rPr>
        <w:t>.</w:t>
      </w:r>
      <w:bookmarkEnd w:id="19"/>
      <w:r w:rsidR="00ED230F">
        <w:rPr>
          <w:noProof/>
        </w:rPr>
        <w:t xml:space="preserve"> </w:t>
      </w:r>
      <w:bookmarkEnd w:id="21"/>
      <w:r w:rsidR="00ED230F">
        <w:t xml:space="preserve">The guidance should be written in such a way </w:t>
      </w:r>
      <w:r w:rsidR="00847587">
        <w:t xml:space="preserve">that </w:t>
      </w:r>
      <w:r w:rsidR="00ED230F">
        <w:t>it</w:t>
      </w:r>
      <w:r w:rsidR="00847587">
        <w:t xml:space="preserve"> i</w:t>
      </w:r>
      <w:r w:rsidR="00ED230F">
        <w:t>s understandable by all stakeholders while providing the technical level of detail required to justify the guidance provided.</w:t>
      </w:r>
    </w:p>
    <w:p w14:paraId="6350DAB5" w14:textId="3F3234DE" w:rsidR="00ED230F" w:rsidRDefault="00ED230F" w:rsidP="00ED230F"/>
    <w:p w14:paraId="1513C1C3" w14:textId="77777777" w:rsidR="00ED230F" w:rsidRDefault="00ED230F" w:rsidP="003248B9"/>
    <w:p w14:paraId="211E5156" w14:textId="77777777" w:rsidR="004A500C" w:rsidRDefault="004A500C" w:rsidP="004A500C">
      <w:pPr>
        <w:pStyle w:val="Heading2"/>
      </w:pPr>
      <w:bookmarkStart w:id="22" w:name="_Toc369166720"/>
      <w:bookmarkStart w:id="23" w:name="_Toc369166721"/>
      <w:bookmarkStart w:id="24" w:name="_Toc369166722"/>
      <w:bookmarkStart w:id="25" w:name="_Toc369166723"/>
      <w:bookmarkStart w:id="26" w:name="_Toc369166724"/>
      <w:bookmarkStart w:id="27" w:name="_Toc369166725"/>
      <w:bookmarkStart w:id="28" w:name="_Toc369166727"/>
      <w:bookmarkStart w:id="29" w:name="_Toc369166728"/>
      <w:bookmarkStart w:id="30" w:name="_Toc369166729"/>
      <w:bookmarkStart w:id="31" w:name="_Toc369166730"/>
      <w:bookmarkStart w:id="32" w:name="_Toc369166731"/>
      <w:bookmarkStart w:id="33" w:name="_Toc369166732"/>
      <w:bookmarkStart w:id="34" w:name="_Toc369166734"/>
      <w:bookmarkStart w:id="35" w:name="_Toc369166735"/>
      <w:bookmarkStart w:id="36" w:name="_Toc369166736"/>
      <w:bookmarkStart w:id="37" w:name="_Toc369166737"/>
      <w:bookmarkStart w:id="38" w:name="_Toc369166739"/>
      <w:bookmarkStart w:id="39" w:name="_Toc369169597"/>
      <w:bookmarkStart w:id="40" w:name="_Toc369166740"/>
      <w:bookmarkStart w:id="41" w:name="_Toc369166741"/>
      <w:bookmarkStart w:id="42" w:name="_Toc369166742"/>
      <w:bookmarkStart w:id="43" w:name="_Toc212344499"/>
      <w:bookmarkStart w:id="44" w:name="_Toc212344681"/>
      <w:bookmarkStart w:id="45" w:name="_Toc304551885"/>
      <w:bookmarkStart w:id="46" w:name="_Toc304552194"/>
      <w:bookmarkStart w:id="47" w:name="_Toc368410321"/>
      <w:bookmarkStart w:id="48" w:name="_Toc176180396"/>
      <w:bookmarkEnd w:id="1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857D6">
        <w:t>Project Objectives</w:t>
      </w:r>
      <w:bookmarkEnd w:id="43"/>
      <w:bookmarkEnd w:id="44"/>
      <w:bookmarkEnd w:id="45"/>
      <w:bookmarkEnd w:id="46"/>
      <w:bookmarkEnd w:id="47"/>
      <w:bookmarkEnd w:id="48"/>
    </w:p>
    <w:p w14:paraId="23D4074F" w14:textId="1AE897C7" w:rsidR="002E708A" w:rsidRDefault="004A500C" w:rsidP="004A500C">
      <w:pPr>
        <w:keepNext/>
      </w:pPr>
      <w:r>
        <w:t xml:space="preserve">To meet the overall aim of this project (Section </w:t>
      </w:r>
      <w:r>
        <w:fldChar w:fldCharType="begin"/>
      </w:r>
      <w:r>
        <w:instrText xml:space="preserve"> REF _Ref369851877 \r \h </w:instrText>
      </w:r>
      <w:r>
        <w:fldChar w:fldCharType="separate"/>
      </w:r>
      <w:r w:rsidR="00F67817">
        <w:t>2</w:t>
      </w:r>
      <w:r>
        <w:fldChar w:fldCharType="end"/>
      </w:r>
      <w:r>
        <w:t>), the objectives are:</w:t>
      </w:r>
    </w:p>
    <w:p w14:paraId="18291B06" w14:textId="16D34AD7" w:rsidR="002E708A" w:rsidRPr="00FC3317" w:rsidRDefault="002E708A" w:rsidP="00610CCF">
      <w:pPr>
        <w:pStyle w:val="ListParagraph"/>
        <w:numPr>
          <w:ilvl w:val="1"/>
          <w:numId w:val="24"/>
        </w:numPr>
      </w:pPr>
      <w:bookmarkStart w:id="49" w:name="_Hlk170824531"/>
      <w:r>
        <w:t xml:space="preserve">Review key publications relating to underwater noise </w:t>
      </w:r>
      <w:r w:rsidR="00CC443E">
        <w:t xml:space="preserve">risk </w:t>
      </w:r>
      <w:r>
        <w:t>assessments</w:t>
      </w:r>
      <w:r w:rsidR="00222F1B">
        <w:t xml:space="preserve"> </w:t>
      </w:r>
      <w:r w:rsidR="00ED230F">
        <w:t xml:space="preserve">of piling noise </w:t>
      </w:r>
      <w:r w:rsidR="00222F1B">
        <w:t>(e.g. source characterisation, sound propagation, sound exposure modelling and criteria)</w:t>
      </w:r>
      <w:r w:rsidR="005A5B0E">
        <w:t xml:space="preserve"> </w:t>
      </w:r>
      <w:r w:rsidR="00131B8B">
        <w:t xml:space="preserve">summarising </w:t>
      </w:r>
      <w:r w:rsidR="0031149B">
        <w:t>new findings</w:t>
      </w:r>
      <w:r w:rsidR="005E7CD3">
        <w:t xml:space="preserve"> as well as</w:t>
      </w:r>
      <w:r w:rsidR="002E0755">
        <w:t xml:space="preserve"> </w:t>
      </w:r>
      <w:r>
        <w:t>recommend</w:t>
      </w:r>
      <w:r w:rsidR="00A64CD4">
        <w:t>ed</w:t>
      </w:r>
      <w:r>
        <w:t xml:space="preserve"> </w:t>
      </w:r>
      <w:r w:rsidR="00A64CD4">
        <w:t xml:space="preserve">methods </w:t>
      </w:r>
      <w:r w:rsidR="00CC443E">
        <w:t>for improving</w:t>
      </w:r>
      <w:r>
        <w:t xml:space="preserve"> </w:t>
      </w:r>
      <w:r w:rsidR="00ED230F">
        <w:t xml:space="preserve">noise risk </w:t>
      </w:r>
      <w:r>
        <w:t>assessments</w:t>
      </w:r>
      <w:r w:rsidR="000B3383">
        <w:t xml:space="preserve"> </w:t>
      </w:r>
      <w:bookmarkStart w:id="50" w:name="_Hlk173499611"/>
      <w:r w:rsidR="000B3383">
        <w:rPr>
          <w:noProof/>
        </w:rPr>
        <w:t xml:space="preserve">of the </w:t>
      </w:r>
      <w:r w:rsidR="000B3383" w:rsidRPr="004D3651">
        <w:rPr>
          <w:noProof/>
        </w:rPr>
        <w:t>risk</w:t>
      </w:r>
      <w:r w:rsidR="000B3383">
        <w:rPr>
          <w:noProof/>
        </w:rPr>
        <w:t xml:space="preserve"> of injury to marine mammals</w:t>
      </w:r>
      <w:r w:rsidR="000B3383" w:rsidRPr="004D3651">
        <w:rPr>
          <w:noProof/>
        </w:rPr>
        <w:t xml:space="preserve"> </w:t>
      </w:r>
      <w:r w:rsidR="000B3383">
        <w:rPr>
          <w:noProof/>
        </w:rPr>
        <w:t xml:space="preserve">and fish </w:t>
      </w:r>
      <w:bookmarkEnd w:id="50"/>
      <w:r w:rsidR="000B3383" w:rsidRPr="004D3651">
        <w:rPr>
          <w:noProof/>
        </w:rPr>
        <w:t>fr</w:t>
      </w:r>
      <w:r w:rsidR="000B3383">
        <w:rPr>
          <w:noProof/>
        </w:rPr>
        <w:t>om</w:t>
      </w:r>
      <w:r w:rsidR="000B3383" w:rsidRPr="004D3651">
        <w:rPr>
          <w:noProof/>
        </w:rPr>
        <w:t xml:space="preserve"> piling</w:t>
      </w:r>
      <w:r w:rsidR="000B3383">
        <w:rPr>
          <w:noProof/>
        </w:rPr>
        <w:t>.</w:t>
      </w:r>
    </w:p>
    <w:p w14:paraId="7BFE66EE" w14:textId="7A13DC86" w:rsidR="002E708A" w:rsidRPr="00FC3317" w:rsidRDefault="002E708A" w:rsidP="00610CCF">
      <w:pPr>
        <w:pStyle w:val="ListParagraph"/>
        <w:numPr>
          <w:ilvl w:val="1"/>
          <w:numId w:val="24"/>
        </w:numPr>
      </w:pPr>
      <w:bookmarkStart w:id="51" w:name="_Hlk170824636"/>
      <w:bookmarkEnd w:id="49"/>
      <w:r>
        <w:t xml:space="preserve">Based on the outputs of Objective 1, develop </w:t>
      </w:r>
      <w:r w:rsidR="00B22BF0">
        <w:t>detailed</w:t>
      </w:r>
      <w:r w:rsidR="00351F84">
        <w:t xml:space="preserve"> guidance</w:t>
      </w:r>
      <w:r>
        <w:t xml:space="preserve"> for assessing the risk</w:t>
      </w:r>
      <w:r w:rsidR="002150E8">
        <w:t xml:space="preserve"> </w:t>
      </w:r>
      <w:r w:rsidR="005D4F13">
        <w:t xml:space="preserve">of injury </w:t>
      </w:r>
      <w:r w:rsidR="002150E8">
        <w:t>to marine mammals</w:t>
      </w:r>
      <w:r>
        <w:t xml:space="preserve"> </w:t>
      </w:r>
      <w:r w:rsidR="007815DA">
        <w:t xml:space="preserve">and fish </w:t>
      </w:r>
      <w:r>
        <w:t>posed by piling noise</w:t>
      </w:r>
      <w:r w:rsidR="00113BFC">
        <w:t xml:space="preserve"> in UK waters</w:t>
      </w:r>
      <w:r>
        <w:t>.</w:t>
      </w:r>
    </w:p>
    <w:p w14:paraId="7BA25B79" w14:textId="7DCE6BFC" w:rsidR="00A921A6" w:rsidRPr="00CF11BB" w:rsidRDefault="00A921A6" w:rsidP="00610CCF">
      <w:pPr>
        <w:pStyle w:val="ListParagraph"/>
        <w:keepNext/>
        <w:numPr>
          <w:ilvl w:val="1"/>
          <w:numId w:val="24"/>
        </w:numPr>
      </w:pPr>
      <w:bookmarkStart w:id="52" w:name="_Hlk173499764"/>
      <w:bookmarkEnd w:id="51"/>
      <w:r>
        <w:lastRenderedPageBreak/>
        <w:t>Discussion of</w:t>
      </w:r>
      <w:r w:rsidR="008739C7">
        <w:t xml:space="preserve"> potential further improvements</w:t>
      </w:r>
      <w:r w:rsidR="00A074E1">
        <w:t xml:space="preserve"> to noise risk assessments</w:t>
      </w:r>
      <w:r w:rsidR="008739C7">
        <w:t xml:space="preserve"> that may be possible to implement</w:t>
      </w:r>
      <w:r w:rsidR="000353EB">
        <w:t xml:space="preserve"> in piling assessments</w:t>
      </w:r>
      <w:r w:rsidR="008739C7">
        <w:t xml:space="preserve"> in </w:t>
      </w:r>
      <w:r w:rsidR="000353EB">
        <w:t xml:space="preserve">the </w:t>
      </w:r>
      <w:r w:rsidR="008739C7">
        <w:t>short to medium term</w:t>
      </w:r>
      <w:bookmarkEnd w:id="52"/>
      <w:r w:rsidR="00A074E1">
        <w:t>.</w:t>
      </w:r>
    </w:p>
    <w:p w14:paraId="150710D7" w14:textId="751E68DF" w:rsidR="004A500C" w:rsidRDefault="004A500C" w:rsidP="004A500C">
      <w:pPr>
        <w:pStyle w:val="Heading2"/>
        <w:rPr>
          <w:iCs w:val="0"/>
        </w:rPr>
      </w:pPr>
      <w:bookmarkStart w:id="53" w:name="_Toc369166744"/>
      <w:bookmarkStart w:id="54" w:name="_Toc304551886"/>
      <w:bookmarkStart w:id="55" w:name="_Toc304552195"/>
      <w:bookmarkStart w:id="56" w:name="_Toc212344500"/>
      <w:bookmarkStart w:id="57" w:name="_Toc212344682"/>
      <w:bookmarkStart w:id="58" w:name="_Toc176180397"/>
      <w:bookmarkStart w:id="59" w:name="_Toc368410322"/>
      <w:bookmarkEnd w:id="53"/>
      <w:r w:rsidRPr="001B33A1">
        <w:rPr>
          <w:iCs w:val="0"/>
        </w:rPr>
        <w:t xml:space="preserve">Project Objectives: Detailed </w:t>
      </w:r>
      <w:r w:rsidR="0082564E" w:rsidRPr="001B33A1">
        <w:rPr>
          <w:iCs w:val="0"/>
        </w:rPr>
        <w:t>T</w:t>
      </w:r>
      <w:r w:rsidRPr="001B33A1">
        <w:rPr>
          <w:iCs w:val="0"/>
        </w:rPr>
        <w:t>asks</w:t>
      </w:r>
      <w:bookmarkEnd w:id="54"/>
      <w:bookmarkEnd w:id="55"/>
      <w:bookmarkEnd w:id="56"/>
      <w:bookmarkEnd w:id="57"/>
      <w:bookmarkEnd w:id="58"/>
      <w:r w:rsidRPr="001B33A1">
        <w:rPr>
          <w:iCs w:val="0"/>
        </w:rPr>
        <w:t xml:space="preserve"> </w:t>
      </w:r>
      <w:bookmarkEnd w:id="59"/>
    </w:p>
    <w:p w14:paraId="4CFAEE18" w14:textId="3281D051" w:rsidR="0031149B" w:rsidRPr="0060071D" w:rsidRDefault="0031149B" w:rsidP="0031149B">
      <w:bookmarkStart w:id="60" w:name="_Hlk170824947"/>
      <w:r w:rsidRPr="137293D7">
        <w:rPr>
          <w:b/>
          <w:bCs/>
        </w:rPr>
        <w:t>Objective 1: Review of key publications</w:t>
      </w:r>
      <w:r w:rsidR="00992CD2" w:rsidRPr="137293D7">
        <w:rPr>
          <w:b/>
          <w:bCs/>
        </w:rPr>
        <w:t xml:space="preserve"> relating to </w:t>
      </w:r>
      <w:r w:rsidR="000353EB" w:rsidRPr="137293D7">
        <w:rPr>
          <w:b/>
          <w:bCs/>
        </w:rPr>
        <w:t xml:space="preserve">piling </w:t>
      </w:r>
      <w:r w:rsidR="00992CD2" w:rsidRPr="137293D7">
        <w:rPr>
          <w:b/>
          <w:bCs/>
        </w:rPr>
        <w:t xml:space="preserve">underwater noise </w:t>
      </w:r>
      <w:r w:rsidR="002E0755">
        <w:rPr>
          <w:b/>
          <w:bCs/>
        </w:rPr>
        <w:t xml:space="preserve">injury risk </w:t>
      </w:r>
      <w:r w:rsidR="00992CD2" w:rsidRPr="137293D7">
        <w:rPr>
          <w:b/>
          <w:bCs/>
        </w:rPr>
        <w:t>assessment</w:t>
      </w:r>
      <w:r w:rsidR="002E0755">
        <w:rPr>
          <w:b/>
          <w:bCs/>
        </w:rPr>
        <w:t>s</w:t>
      </w:r>
    </w:p>
    <w:p w14:paraId="7D706C5F" w14:textId="7AA88EB8" w:rsidR="00992CD2" w:rsidRPr="0060071D" w:rsidRDefault="00992CD2" w:rsidP="0031149B">
      <w:r w:rsidRPr="0060071D">
        <w:t>Some of</w:t>
      </w:r>
      <w:r w:rsidR="00351F84">
        <w:t xml:space="preserve"> the</w:t>
      </w:r>
      <w:r w:rsidRPr="0060071D">
        <w:t xml:space="preserve"> </w:t>
      </w:r>
      <w:r>
        <w:t xml:space="preserve">key references are listed in the References section of this document. </w:t>
      </w:r>
      <w:r w:rsidR="006B3FDD" w:rsidRPr="004D3651">
        <w:rPr>
          <w:noProof/>
        </w:rPr>
        <w:t xml:space="preserve">For example, </w:t>
      </w:r>
      <w:r w:rsidR="006B3FDD">
        <w:rPr>
          <w:noProof/>
        </w:rPr>
        <w:t xml:space="preserve">Faulkner et al. 2018 set out </w:t>
      </w:r>
      <w:r w:rsidR="00111F6B">
        <w:rPr>
          <w:noProof/>
        </w:rPr>
        <w:t xml:space="preserve">evidence based </w:t>
      </w:r>
      <w:r w:rsidR="006B3FDD">
        <w:rPr>
          <w:noProof/>
        </w:rPr>
        <w:t>guiding principles for assessing the impact of underwater noise</w:t>
      </w:r>
      <w:r w:rsidR="00111F6B">
        <w:rPr>
          <w:noProof/>
        </w:rPr>
        <w:t xml:space="preserve">. </w:t>
      </w:r>
      <w:r w:rsidR="00351F84">
        <w:rPr>
          <w:noProof/>
        </w:rPr>
        <w:t>T</w:t>
      </w:r>
      <w:r w:rsidR="006B3FDD" w:rsidRPr="004D3651">
        <w:rPr>
          <w:noProof/>
        </w:rPr>
        <w:t xml:space="preserve">he </w:t>
      </w:r>
      <w:hyperlink r:id="rId13" w:history="1">
        <w:r w:rsidR="006B3FDD" w:rsidRPr="004D3651">
          <w:rPr>
            <w:rStyle w:val="Hyperlink"/>
            <w:noProof/>
          </w:rPr>
          <w:t>ReCon</w:t>
        </w:r>
      </w:hyperlink>
      <w:r w:rsidR="006B3FDD" w:rsidRPr="004D3651">
        <w:rPr>
          <w:noProof/>
        </w:rPr>
        <w:t xml:space="preserve"> project (</w:t>
      </w:r>
      <w:r w:rsidR="00AB5AB6">
        <w:rPr>
          <w:noProof/>
        </w:rPr>
        <w:t xml:space="preserve">Verfuss et al, </w:t>
      </w:r>
      <w:r w:rsidR="006B3FDD" w:rsidRPr="004D3651">
        <w:rPr>
          <w:noProof/>
        </w:rPr>
        <w:t xml:space="preserve">2023) analysed several piling sound measurements to determine the significant influencing parameters and provided </w:t>
      </w:r>
      <w:r w:rsidR="006B3FDD" w:rsidRPr="004D3651">
        <w:rPr>
          <w:color w:val="200800"/>
          <w:shd w:val="clear" w:color="auto" w:fill="FFFFFF"/>
        </w:rPr>
        <w:t xml:space="preserve">recommendations on how to improve noise predictions, field measurement design, and cross-project comparisons. The </w:t>
      </w:r>
      <w:hyperlink r:id="rId14" w:anchor=":~:text=As%20part%20of%20the%20Offshore%20Renewables%20Joint%20Industry,installation%20and%20unexploded%20ordnance%20clearance%20changes%20with%20distance." w:history="1">
        <w:r w:rsidR="006B3FDD" w:rsidRPr="004D3651">
          <w:rPr>
            <w:rStyle w:val="Hyperlink"/>
            <w:shd w:val="clear" w:color="auto" w:fill="FFFFFF"/>
          </w:rPr>
          <w:t>RaDIN</w:t>
        </w:r>
      </w:hyperlink>
      <w:r w:rsidR="006B3FDD" w:rsidRPr="004D3651">
        <w:rPr>
          <w:color w:val="200800"/>
          <w:shd w:val="clear" w:color="auto" w:fill="FFFFFF"/>
        </w:rPr>
        <w:t xml:space="preserve"> project (</w:t>
      </w:r>
      <w:r w:rsidR="00AB5AB6">
        <w:rPr>
          <w:color w:val="200800"/>
          <w:shd w:val="clear" w:color="auto" w:fill="FFFFFF"/>
        </w:rPr>
        <w:t xml:space="preserve">Matei et al., </w:t>
      </w:r>
      <w:r w:rsidR="006B3FDD" w:rsidRPr="004D3651">
        <w:rPr>
          <w:color w:val="200800"/>
          <w:shd w:val="clear" w:color="auto" w:fill="FFFFFF"/>
        </w:rPr>
        <w:t xml:space="preserve">2024) </w:t>
      </w:r>
      <w:r w:rsidR="006B3FDD" w:rsidRPr="004D3651">
        <w:rPr>
          <w:shd w:val="clear" w:color="auto" w:fill="FFFFFF"/>
        </w:rPr>
        <w:t>investigated how the impulsiveness of sounds created during impact piling and unexploded ordnance clearance changes with distance. It also assessed some of the assumptions in current noise risk assessments. Wood et al. 2023 looked at the use of the Energy Conversion Factor</w:t>
      </w:r>
      <w:r w:rsidR="00111F6B">
        <w:rPr>
          <w:shd w:val="clear" w:color="auto" w:fill="FFFFFF"/>
        </w:rPr>
        <w:t xml:space="preserve"> (converting hammer energy to sound energy)</w:t>
      </w:r>
      <w:r w:rsidR="006B3FDD" w:rsidRPr="004D3651">
        <w:rPr>
          <w:shd w:val="clear" w:color="auto" w:fill="FFFFFF"/>
        </w:rPr>
        <w:t xml:space="preserve"> method and made recommendations regarding modelling approaches. And von Pein et al. 2022 analysed the </w:t>
      </w:r>
      <w:r w:rsidR="006B3FDD" w:rsidRPr="00216375">
        <w:rPr>
          <w:color w:val="1F1F1F"/>
        </w:rPr>
        <w:t>influence of strike energy, pile diameter, ram weight, and water depth on the sound exposure level.</w:t>
      </w:r>
      <w:r w:rsidR="006B3FDD" w:rsidRPr="004D3651">
        <w:rPr>
          <w:shd w:val="clear" w:color="auto" w:fill="FFFFFF"/>
        </w:rPr>
        <w:t xml:space="preserve"> </w:t>
      </w:r>
    </w:p>
    <w:p w14:paraId="412FB609" w14:textId="77777777" w:rsidR="00992CD2" w:rsidRDefault="00992CD2" w:rsidP="0031149B">
      <w:pPr>
        <w:rPr>
          <w:b/>
          <w:bCs/>
        </w:rPr>
      </w:pPr>
    </w:p>
    <w:p w14:paraId="25063DEA" w14:textId="3A8FCFA1" w:rsidR="00A64CD4" w:rsidRPr="0060071D" w:rsidRDefault="00A64CD4" w:rsidP="0031149B">
      <w:r>
        <w:t xml:space="preserve">This task will involve the description of </w:t>
      </w:r>
      <w:r w:rsidR="008B1024">
        <w:t>new findings and recommended methods for improving noise risk assessments</w:t>
      </w:r>
      <w:r w:rsidR="00A074E1">
        <w:t xml:space="preserve"> for piling operations</w:t>
      </w:r>
      <w:r w:rsidR="008B1024">
        <w:t>. This should address sound source characterisation</w:t>
      </w:r>
      <w:r w:rsidR="00351F84">
        <w:t>, sound propagation, sound exposure modelling including animal movement, and sound exposure criteria for marine mammals and sound sensitive fish found in UK waters.</w:t>
      </w:r>
    </w:p>
    <w:bookmarkEnd w:id="60"/>
    <w:p w14:paraId="7D056D77" w14:textId="77777777" w:rsidR="00992CD2" w:rsidRDefault="00992CD2" w:rsidP="0031149B">
      <w:pPr>
        <w:rPr>
          <w:b/>
          <w:bCs/>
        </w:rPr>
      </w:pPr>
    </w:p>
    <w:p w14:paraId="00326C7D" w14:textId="3075CD72" w:rsidR="0031149B" w:rsidRPr="0060071D" w:rsidRDefault="0031149B" w:rsidP="0031149B">
      <w:pPr>
        <w:rPr>
          <w:b/>
          <w:bCs/>
        </w:rPr>
      </w:pPr>
      <w:bookmarkStart w:id="61" w:name="_Hlk170826621"/>
      <w:r w:rsidRPr="0060071D">
        <w:rPr>
          <w:b/>
          <w:bCs/>
        </w:rPr>
        <w:t xml:space="preserve">Objective </w:t>
      </w:r>
      <w:r>
        <w:rPr>
          <w:b/>
          <w:bCs/>
        </w:rPr>
        <w:t>2</w:t>
      </w:r>
      <w:r w:rsidRPr="0060071D">
        <w:rPr>
          <w:b/>
          <w:bCs/>
        </w:rPr>
        <w:t xml:space="preserve">: </w:t>
      </w:r>
      <w:r w:rsidR="00351F84">
        <w:rPr>
          <w:b/>
          <w:bCs/>
        </w:rPr>
        <w:t>Guidance</w:t>
      </w:r>
      <w:r w:rsidR="009E6909" w:rsidRPr="0060071D">
        <w:rPr>
          <w:b/>
          <w:bCs/>
        </w:rPr>
        <w:t xml:space="preserve"> for assessing the risk of auditory injury to marine mammals </w:t>
      </w:r>
      <w:r w:rsidR="00351F84">
        <w:rPr>
          <w:b/>
          <w:bCs/>
        </w:rPr>
        <w:t xml:space="preserve">and fish </w:t>
      </w:r>
      <w:r w:rsidR="009E6909" w:rsidRPr="0060071D">
        <w:rPr>
          <w:b/>
          <w:bCs/>
        </w:rPr>
        <w:t xml:space="preserve">from piling. </w:t>
      </w:r>
    </w:p>
    <w:p w14:paraId="5F9E42C2" w14:textId="77777777" w:rsidR="0031149B" w:rsidRDefault="0031149B" w:rsidP="0031149B"/>
    <w:p w14:paraId="74812DEB" w14:textId="17962438" w:rsidR="00003CF0" w:rsidRDefault="008B1024" w:rsidP="0031149B">
      <w:r>
        <w:t>Based on Faulkner et al. 2018 guiding principles, as well as all the</w:t>
      </w:r>
      <w:r w:rsidR="00906E29">
        <w:t xml:space="preserve"> evidence and recommendations</w:t>
      </w:r>
      <w:r>
        <w:t xml:space="preserve"> </w:t>
      </w:r>
      <w:r w:rsidR="00351F84">
        <w:t>reviewed</w:t>
      </w:r>
      <w:r>
        <w:t xml:space="preserve"> in Objective 1, </w:t>
      </w:r>
      <w:r w:rsidR="00BE3C72">
        <w:t xml:space="preserve">provide </w:t>
      </w:r>
      <w:r w:rsidR="00906E29">
        <w:t xml:space="preserve">a protocol </w:t>
      </w:r>
      <w:r w:rsidR="00BE3C72">
        <w:t>for</w:t>
      </w:r>
      <w:r w:rsidR="00351F84">
        <w:t xml:space="preserve"> undertaking</w:t>
      </w:r>
      <w:r w:rsidR="00BE3C72">
        <w:t xml:space="preserve"> noise assessment</w:t>
      </w:r>
      <w:r w:rsidR="00351F84">
        <w:t>s</w:t>
      </w:r>
      <w:r w:rsidR="00BE3C72">
        <w:t xml:space="preserve"> </w:t>
      </w:r>
      <w:r w:rsidR="00113BFC">
        <w:t xml:space="preserve">in the UK, </w:t>
      </w:r>
      <w:r w:rsidR="00BE3C72">
        <w:t xml:space="preserve">that includes guidance on </w:t>
      </w:r>
      <w:r w:rsidR="00003CF0">
        <w:t>the following:</w:t>
      </w:r>
    </w:p>
    <w:p w14:paraId="24A3DC9C" w14:textId="178FD063" w:rsidR="00F906EA" w:rsidRDefault="00780FF5" w:rsidP="00DF15E8">
      <w:pPr>
        <w:pStyle w:val="ListParagraph"/>
        <w:numPr>
          <w:ilvl w:val="0"/>
          <w:numId w:val="43"/>
        </w:numPr>
      </w:pPr>
      <w:bookmarkStart w:id="62" w:name="_Hlk170827654"/>
      <w:bookmarkEnd w:id="61"/>
      <w:r>
        <w:rPr>
          <w:noProof/>
        </w:rPr>
        <w:t>Identifying w</w:t>
      </w:r>
      <w:r w:rsidR="00DF15E8" w:rsidRPr="00F509B3">
        <w:rPr>
          <w:noProof/>
        </w:rPr>
        <w:t>hen a noise assessment is required and the relevant consenting processes</w:t>
      </w:r>
      <w:r>
        <w:rPr>
          <w:noProof/>
        </w:rPr>
        <w:t xml:space="preserve">. </w:t>
      </w:r>
      <w:r>
        <w:rPr>
          <w:rFonts w:eastAsia="Arial"/>
        </w:rPr>
        <w:t>The guidance should refer to differing legislation and policy considerations, if any, across the devolved UK administrations,</w:t>
      </w:r>
    </w:p>
    <w:p w14:paraId="5C3754EA" w14:textId="0C1044D0" w:rsidR="00895E1C" w:rsidRDefault="00003CF0" w:rsidP="00003CF0">
      <w:pPr>
        <w:pStyle w:val="ListParagraph"/>
        <w:numPr>
          <w:ilvl w:val="0"/>
          <w:numId w:val="43"/>
        </w:numPr>
      </w:pPr>
      <w:r>
        <w:t>Identifying marine mammal and fish</w:t>
      </w:r>
      <w:r w:rsidR="00895E1C">
        <w:t xml:space="preserve"> species</w:t>
      </w:r>
      <w:r w:rsidR="00895E1C" w:rsidRPr="00895E1C">
        <w:t xml:space="preserve"> </w:t>
      </w:r>
      <w:r w:rsidR="00895E1C">
        <w:t>likely to be affected by the noise and their distribution and abundance in the area affected</w:t>
      </w:r>
      <w:r w:rsidR="00A074E1">
        <w:t>,</w:t>
      </w:r>
    </w:p>
    <w:p w14:paraId="053B9646" w14:textId="340BF890" w:rsidR="00003CF0" w:rsidRDefault="00895E1C" w:rsidP="00003CF0">
      <w:pPr>
        <w:pStyle w:val="ListParagraph"/>
        <w:numPr>
          <w:ilvl w:val="0"/>
          <w:numId w:val="43"/>
        </w:numPr>
      </w:pPr>
      <w:r>
        <w:t>Describing</w:t>
      </w:r>
      <w:r w:rsidR="00003CF0">
        <w:t xml:space="preserve"> the noise exposure criteria</w:t>
      </w:r>
      <w:r>
        <w:t xml:space="preserve"> (e.g. Southall et al 2019)</w:t>
      </w:r>
      <w:r w:rsidR="00003CF0">
        <w:t xml:space="preserve"> to be used</w:t>
      </w:r>
      <w:r>
        <w:t xml:space="preserve"> for the different marine mammal and fish hearing groups</w:t>
      </w:r>
      <w:r w:rsidR="00A074E1">
        <w:t>,</w:t>
      </w:r>
    </w:p>
    <w:p w14:paraId="3D916DBD" w14:textId="4F914A64" w:rsidR="00003CF0" w:rsidRDefault="00684ECC" w:rsidP="137293D7">
      <w:pPr>
        <w:pStyle w:val="ListParagraph"/>
      </w:pPr>
      <w:r>
        <w:t xml:space="preserve">Describing the operation </w:t>
      </w:r>
      <w:r w:rsidR="00472EDA">
        <w:t xml:space="preserve">(e.g. foundation type, timings) </w:t>
      </w:r>
      <w:r>
        <w:t>and c</w:t>
      </w:r>
      <w:r w:rsidR="00351F84">
        <w:t>haracterising</w:t>
      </w:r>
      <w:r w:rsidR="00BE3C72">
        <w:t xml:space="preserve"> the sound source</w:t>
      </w:r>
      <w:r>
        <w:t>s</w:t>
      </w:r>
      <w:r w:rsidR="0043665A">
        <w:t xml:space="preserve"> </w:t>
      </w:r>
      <w:r>
        <w:t>(justifying the choice of numerical model</w:t>
      </w:r>
      <w:r w:rsidR="00472EDA">
        <w:t xml:space="preserve"> and</w:t>
      </w:r>
      <w:r>
        <w:t xml:space="preserve"> </w:t>
      </w:r>
      <w:r w:rsidR="00472EDA">
        <w:t xml:space="preserve">input parameters, </w:t>
      </w:r>
      <w:r>
        <w:t xml:space="preserve">describing </w:t>
      </w:r>
      <w:r>
        <w:lastRenderedPageBreak/>
        <w:t xml:space="preserve">sound levels, frequency range, </w:t>
      </w:r>
      <w:r w:rsidR="00472EDA">
        <w:t>number of piling strikes and strike rate</w:t>
      </w:r>
      <w:r>
        <w:t>, impulsivity, etc)</w:t>
      </w:r>
      <w:r w:rsidR="00A074E1">
        <w:t>,</w:t>
      </w:r>
    </w:p>
    <w:p w14:paraId="1DE61E2C" w14:textId="6D9A0E7D" w:rsidR="000B3383" w:rsidRDefault="00472EDA" w:rsidP="137293D7">
      <w:pPr>
        <w:pStyle w:val="ListParagraph"/>
      </w:pPr>
      <w:bookmarkStart w:id="63" w:name="_Hlk173501140"/>
      <w:r>
        <w:t>Describing noise abatement methods to be used if any</w:t>
      </w:r>
      <w:r w:rsidR="00895E1C">
        <w:t xml:space="preserve">, </w:t>
      </w:r>
      <w:r w:rsidR="00AE51B9">
        <w:t xml:space="preserve">in what circumstances they might be appropriate </w:t>
      </w:r>
      <w:r w:rsidR="00895E1C">
        <w:t>justifying the noise reduction used in the modelling</w:t>
      </w:r>
      <w:r w:rsidR="000B3383">
        <w:t>,</w:t>
      </w:r>
    </w:p>
    <w:p w14:paraId="09124D3E" w14:textId="77777777" w:rsidR="000B3383" w:rsidRDefault="000B3383" w:rsidP="000B3383">
      <w:pPr>
        <w:pStyle w:val="ListParagraph"/>
      </w:pPr>
      <w:bookmarkStart w:id="64" w:name="_Hlk173501195"/>
      <w:bookmarkEnd w:id="63"/>
      <w:r>
        <w:t>O</w:t>
      </w:r>
      <w:r w:rsidR="003037D6">
        <w:t xml:space="preserve">utlining </w:t>
      </w:r>
      <w:r w:rsidR="0076736C">
        <w:t xml:space="preserve">any </w:t>
      </w:r>
      <w:r w:rsidR="003037D6">
        <w:t xml:space="preserve">mitigation </w:t>
      </w:r>
      <w:r w:rsidR="0076736C">
        <w:t xml:space="preserve">measures </w:t>
      </w:r>
      <w:r w:rsidR="003037D6">
        <w:t>including considerations on their appropriate use</w:t>
      </w:r>
      <w:r>
        <w:t>,</w:t>
      </w:r>
      <w:bookmarkEnd w:id="64"/>
    </w:p>
    <w:p w14:paraId="3217BEE1" w14:textId="7EA5F3D8" w:rsidR="00472EDA" w:rsidRDefault="00472EDA" w:rsidP="000B3383">
      <w:pPr>
        <w:pStyle w:val="ListParagraph"/>
      </w:pPr>
      <w:r>
        <w:t>Describing environmental conditions</w:t>
      </w:r>
      <w:r w:rsidR="00A074E1">
        <w:t>,</w:t>
      </w:r>
      <w:r w:rsidR="009A07DF">
        <w:t xml:space="preserve"> identifying key ones which may influence the sound propagation model outputs and describing what effect changes in those conditions could have,</w:t>
      </w:r>
    </w:p>
    <w:p w14:paraId="0ABF3320" w14:textId="20D67508" w:rsidR="000B3383" w:rsidRDefault="00351F84" w:rsidP="000B3383">
      <w:pPr>
        <w:pStyle w:val="ListParagraph"/>
      </w:pPr>
      <w:r>
        <w:t>Undertaking sound propagation</w:t>
      </w:r>
      <w:r w:rsidR="009A07DF">
        <w:t xml:space="preserve"> modelling</w:t>
      </w:r>
      <w:r w:rsidR="00684ECC">
        <w:t>, choosing the right type of model</w:t>
      </w:r>
      <w:r w:rsidR="00C47A61">
        <w:t xml:space="preserve"> </w:t>
      </w:r>
      <w:r w:rsidR="00684ECC">
        <w:t>for the environmental</w:t>
      </w:r>
      <w:r w:rsidR="00916299">
        <w:t xml:space="preserve"> </w:t>
      </w:r>
      <w:r w:rsidR="00684ECC">
        <w:t xml:space="preserve">conditions </w:t>
      </w:r>
      <w:r w:rsidR="00916299">
        <w:t xml:space="preserve">(e.g. sediment, depth) </w:t>
      </w:r>
      <w:r w:rsidR="00684ECC">
        <w:t>and metric</w:t>
      </w:r>
      <w:r w:rsidR="00DD7700">
        <w:t>s</w:t>
      </w:r>
      <w:r w:rsidR="00684ECC">
        <w:t xml:space="preserve"> of interest</w:t>
      </w:r>
      <w:r w:rsidR="00C47A61">
        <w:t>, and the right parameters and resolution</w:t>
      </w:r>
      <w:r w:rsidR="00A074E1">
        <w:t>,</w:t>
      </w:r>
    </w:p>
    <w:p w14:paraId="1C80B3E4" w14:textId="52A478E8" w:rsidR="003D1AE8" w:rsidRDefault="00C0766C" w:rsidP="000B3383">
      <w:pPr>
        <w:pStyle w:val="ListParagraph"/>
      </w:pPr>
      <w:r>
        <w:t>J</w:t>
      </w:r>
      <w:r w:rsidR="003D1AE8">
        <w:t>ustifyin</w:t>
      </w:r>
      <w:r>
        <w:t>g the modelled locations</w:t>
      </w:r>
      <w:r w:rsidR="001F17BE">
        <w:t xml:space="preserve"> and consideration of realistic worst-case scenarios</w:t>
      </w:r>
      <w:r w:rsidR="00A074E1">
        <w:t>,</w:t>
      </w:r>
    </w:p>
    <w:p w14:paraId="2A6BDCDE" w14:textId="798E60D3" w:rsidR="00351F84" w:rsidRDefault="00351F84" w:rsidP="137293D7">
      <w:pPr>
        <w:pStyle w:val="ListParagraph"/>
      </w:pPr>
      <w:r>
        <w:t>Calculating</w:t>
      </w:r>
      <w:r w:rsidR="00684ECC">
        <w:t xml:space="preserve"> animal</w:t>
      </w:r>
      <w:r>
        <w:t xml:space="preserve"> exposure to sound and </w:t>
      </w:r>
      <w:r w:rsidR="006945E3">
        <w:t xml:space="preserve">distance from source for </w:t>
      </w:r>
      <w:r>
        <w:t xml:space="preserve">potential </w:t>
      </w:r>
      <w:r w:rsidR="00F56CF0">
        <w:t xml:space="preserve">PTS/TTS </w:t>
      </w:r>
      <w:r>
        <w:t>onset</w:t>
      </w:r>
      <w:r w:rsidR="00DD7700">
        <w:t>, describing animal movement models used</w:t>
      </w:r>
      <w:r w:rsidR="001F17BE">
        <w:t xml:space="preserve"> (e.g. </w:t>
      </w:r>
      <w:r w:rsidR="00C8284B">
        <w:t xml:space="preserve">with and without aversion, </w:t>
      </w:r>
      <w:r w:rsidR="001F17BE">
        <w:t>how the</w:t>
      </w:r>
      <w:r w:rsidR="00C8284B">
        <w:t xml:space="preserve"> models</w:t>
      </w:r>
      <w:r w:rsidR="001F17BE">
        <w:t xml:space="preserve"> work and how they are parameterised)</w:t>
      </w:r>
      <w:r w:rsidR="00A074E1">
        <w:t>,</w:t>
      </w:r>
    </w:p>
    <w:p w14:paraId="6EC87710" w14:textId="10E6D6D8" w:rsidR="00CD0BCC" w:rsidRDefault="00472EDA">
      <w:pPr>
        <w:pStyle w:val="ListParagraph"/>
        <w:numPr>
          <w:ilvl w:val="0"/>
          <w:numId w:val="43"/>
        </w:numPr>
      </w:pPr>
      <w:r>
        <w:t>How to report the results for the different stages of the assessment (source characterisation, sound propagation and sound exposure</w:t>
      </w:r>
      <w:r w:rsidR="00895E1C">
        <w:t xml:space="preserve"> PTS/TTS ranges</w:t>
      </w:r>
      <w:r>
        <w:t>)</w:t>
      </w:r>
      <w:r w:rsidR="008A3D3C">
        <w:t xml:space="preserve"> and the level of detail needed and how it’s presente</w:t>
      </w:r>
      <w:r w:rsidR="00C8284B">
        <w:t>d</w:t>
      </w:r>
      <w:r w:rsidR="008A3D3C">
        <w:t xml:space="preserve"> (e.g. tables, figures, annexes)</w:t>
      </w:r>
      <w:r w:rsidR="00C8284B">
        <w:t>, with examples provided</w:t>
      </w:r>
      <w:r w:rsidR="00A074E1">
        <w:t>,</w:t>
      </w:r>
    </w:p>
    <w:p w14:paraId="4CF5AFDB" w14:textId="7BF9AF21" w:rsidR="006945E3" w:rsidRDefault="00CD0BCC">
      <w:pPr>
        <w:pStyle w:val="ListParagraph"/>
        <w:numPr>
          <w:ilvl w:val="0"/>
          <w:numId w:val="43"/>
        </w:numPr>
      </w:pPr>
      <w:r>
        <w:t xml:space="preserve">Aligning all acoustic metrics with relevant ISO standards (e.g. </w:t>
      </w:r>
      <w:r w:rsidRPr="00CD0BCC">
        <w:t>ISO 18405:2017</w:t>
      </w:r>
      <w:r>
        <w:t>)</w:t>
      </w:r>
      <w:r w:rsidR="00A074E1">
        <w:t>,</w:t>
      </w:r>
      <w:r>
        <w:t xml:space="preserve"> </w:t>
      </w:r>
    </w:p>
    <w:p w14:paraId="136F64CF" w14:textId="273D4C5A" w:rsidR="00C47A61" w:rsidRDefault="00916299" w:rsidP="0060071D">
      <w:pPr>
        <w:pStyle w:val="ListParagraph"/>
        <w:numPr>
          <w:ilvl w:val="0"/>
          <w:numId w:val="43"/>
        </w:numPr>
      </w:pPr>
      <w:r>
        <w:t>When and how to provide</w:t>
      </w:r>
      <w:r w:rsidR="00C47A61">
        <w:t xml:space="preserve"> references used</w:t>
      </w:r>
      <w:r>
        <w:t xml:space="preserve"> for methods and parameters</w:t>
      </w:r>
      <w:r w:rsidR="001F17BE">
        <w:t>.</w:t>
      </w:r>
    </w:p>
    <w:p w14:paraId="45C2A1B0" w14:textId="4E12F202" w:rsidR="001F17BE" w:rsidRDefault="006945E3" w:rsidP="001F17BE">
      <w:r>
        <w:t xml:space="preserve">The guidance </w:t>
      </w:r>
      <w:r w:rsidR="00895E1C">
        <w:t>should</w:t>
      </w:r>
      <w:r>
        <w:t xml:space="preserve"> not be too prescriptive since</w:t>
      </w:r>
      <w:r w:rsidR="00A074E1">
        <w:t>,</w:t>
      </w:r>
      <w:r>
        <w:t xml:space="preserve"> </w:t>
      </w:r>
      <w:r w:rsidR="0016788B">
        <w:t xml:space="preserve">for example, </w:t>
      </w:r>
      <w:r>
        <w:t xml:space="preserve">there are </w:t>
      </w:r>
      <w:r w:rsidR="0016788B">
        <w:t xml:space="preserve">a variety of </w:t>
      </w:r>
      <w:r>
        <w:t>valid models</w:t>
      </w:r>
      <w:r w:rsidR="0016788B">
        <w:t xml:space="preserve"> available to </w:t>
      </w:r>
      <w:r>
        <w:t>use in the various stages of the assessment</w:t>
      </w:r>
      <w:r w:rsidR="00895E1C">
        <w:t xml:space="preserve"> and a variety of valid methods</w:t>
      </w:r>
      <w:r>
        <w:t xml:space="preserve">. In addition, there are elements that </w:t>
      </w:r>
      <w:r w:rsidR="0016788B">
        <w:t xml:space="preserve">whilst desirable to include, </w:t>
      </w:r>
      <w:r w:rsidR="003037D6">
        <w:t>may result in increased complexity disproportionate to the risk of smaller projects</w:t>
      </w:r>
      <w:r w:rsidR="0016788B">
        <w:t xml:space="preserve"> (e.g. piling to install a small jetty in an area of low sensitivity).</w:t>
      </w:r>
      <w:r w:rsidR="00895E1C">
        <w:t xml:space="preserve"> Therefore</w:t>
      </w:r>
      <w:r w:rsidR="001D6D86">
        <w:t>,</w:t>
      </w:r>
      <w:r w:rsidR="00895E1C">
        <w:t xml:space="preserve"> there should be</w:t>
      </w:r>
      <w:r w:rsidR="003037D6">
        <w:t xml:space="preserve"> a set of</w:t>
      </w:r>
      <w:r w:rsidR="00895E1C">
        <w:t xml:space="preserve"> </w:t>
      </w:r>
      <w:r w:rsidR="008A3D3C">
        <w:t>the minimum requirements and</w:t>
      </w:r>
      <w:r w:rsidR="004430C6">
        <w:t xml:space="preserve"> a description of the</w:t>
      </w:r>
      <w:r w:rsidR="00895E1C">
        <w:t xml:space="preserve"> more complex </w:t>
      </w:r>
      <w:r w:rsidR="000932DB">
        <w:t>requirements</w:t>
      </w:r>
      <w:r w:rsidR="00895E1C">
        <w:t xml:space="preserve"> </w:t>
      </w:r>
      <w:r w:rsidR="004430C6">
        <w:t>for higher risk projects</w:t>
      </w:r>
      <w:r w:rsidR="00895E1C">
        <w:t>.</w:t>
      </w:r>
      <w:r w:rsidR="00DF15E8">
        <w:t xml:space="preserve"> </w:t>
      </w:r>
      <w:bookmarkStart w:id="65" w:name="_Hlk170829937"/>
      <w:r w:rsidR="00CE5D11">
        <w:t>If multiple options are available, a description of how model outputs could be affected by each option should be provided</w:t>
      </w:r>
      <w:bookmarkEnd w:id="65"/>
      <w:r w:rsidR="00CE5D11">
        <w:t xml:space="preserve">. </w:t>
      </w:r>
      <w:bookmarkStart w:id="66" w:name="_Hlk173501463"/>
      <w:r w:rsidR="000B3383">
        <w:t xml:space="preserve">The guidance should outline the noise sources covered by it and any exceptions for projects that would not need a noise assessment. </w:t>
      </w:r>
      <w:bookmarkEnd w:id="66"/>
      <w:r w:rsidR="00DF15E8">
        <w:t xml:space="preserve">An explanation of this approach </w:t>
      </w:r>
      <w:r w:rsidR="005962F5">
        <w:t>should be included in a short introduction to the guidance.</w:t>
      </w:r>
      <w:r w:rsidR="004430C6">
        <w:t xml:space="preserve"> </w:t>
      </w:r>
    </w:p>
    <w:p w14:paraId="115CF741" w14:textId="77777777" w:rsidR="001F17BE" w:rsidRDefault="001F17BE" w:rsidP="001F17BE"/>
    <w:p w14:paraId="798724AA" w14:textId="676B4220" w:rsidR="001F17BE" w:rsidRPr="00CF11BB" w:rsidRDefault="001F17BE" w:rsidP="0060071D">
      <w:pPr>
        <w:keepNext/>
        <w:ind w:left="720" w:hanging="360"/>
      </w:pPr>
      <w:bookmarkStart w:id="67" w:name="_Hlk170830635"/>
      <w:bookmarkEnd w:id="62"/>
      <w:r w:rsidRPr="0060071D">
        <w:rPr>
          <w:b/>
          <w:bCs/>
        </w:rPr>
        <w:t xml:space="preserve">Objective 3: </w:t>
      </w:r>
      <w:r>
        <w:rPr>
          <w:b/>
          <w:bCs/>
        </w:rPr>
        <w:t>F</w:t>
      </w:r>
      <w:r w:rsidRPr="0060071D">
        <w:rPr>
          <w:b/>
          <w:bCs/>
        </w:rPr>
        <w:t>u</w:t>
      </w:r>
      <w:r>
        <w:rPr>
          <w:b/>
          <w:bCs/>
        </w:rPr>
        <w:t>ture</w:t>
      </w:r>
      <w:r w:rsidRPr="0060071D">
        <w:rPr>
          <w:b/>
          <w:bCs/>
        </w:rPr>
        <w:t xml:space="preserve"> improvements</w:t>
      </w:r>
    </w:p>
    <w:p w14:paraId="37AA3406" w14:textId="3CC43207" w:rsidR="001D6D86" w:rsidRPr="00CF11BB" w:rsidRDefault="001F17BE" w:rsidP="0060071D">
      <w:pPr>
        <w:keepNext/>
      </w:pPr>
      <w:r>
        <w:t xml:space="preserve">The understanding </w:t>
      </w:r>
      <w:r w:rsidR="001D6D86">
        <w:t xml:space="preserve">of the effects of underwater sound exposure on marine mammals and fish is increasing and </w:t>
      </w:r>
      <w:bookmarkStart w:id="68" w:name="_Hlk173501529"/>
      <w:r w:rsidR="001D6D86">
        <w:t xml:space="preserve">several </w:t>
      </w:r>
      <w:bookmarkStart w:id="69" w:name="_Hlk173336369"/>
      <w:r w:rsidR="001D6D86">
        <w:t xml:space="preserve">new </w:t>
      </w:r>
      <w:bookmarkEnd w:id="69"/>
      <w:r w:rsidR="0076736C">
        <w:t>assessment</w:t>
      </w:r>
      <w:r w:rsidR="007863B8">
        <w:t xml:space="preserve"> </w:t>
      </w:r>
      <w:r w:rsidR="001D6D86">
        <w:t>development</w:t>
      </w:r>
      <w:r w:rsidR="00AB5AB6">
        <w:t>s</w:t>
      </w:r>
      <w:r w:rsidR="0076736C">
        <w:t xml:space="preserve"> </w:t>
      </w:r>
      <w:bookmarkEnd w:id="68"/>
      <w:r w:rsidR="001D6D86">
        <w:t xml:space="preserve">are expected in the next few years. </w:t>
      </w:r>
      <w:bookmarkStart w:id="70" w:name="_Hlk173501574"/>
      <w:r w:rsidR="001D6D86">
        <w:t xml:space="preserve">This task should focus on discussing further improvements that may be possible to implement in the short to medium term based on ongoing research in the field, </w:t>
      </w:r>
      <w:bookmarkEnd w:id="70"/>
      <w:r w:rsidR="001D6D86">
        <w:t>for example kurtosis correction for sound exposure levels to predict TTS growth (Benda-Beckmann et al. 2022), recovery of hearing between pulses (</w:t>
      </w:r>
      <w:proofErr w:type="spellStart"/>
      <w:r w:rsidR="001D6D86">
        <w:t>Kastelein</w:t>
      </w:r>
      <w:proofErr w:type="spellEnd"/>
      <w:r w:rsidR="001D6D86">
        <w:t xml:space="preserve">, et al. 2014), </w:t>
      </w:r>
      <w:r w:rsidR="00AB5AB6">
        <w:t xml:space="preserve">and </w:t>
      </w:r>
      <w:r w:rsidR="001D6D86">
        <w:t>pattern of hammer strikes (</w:t>
      </w:r>
      <w:r w:rsidR="00AB5AB6">
        <w:t>Matei et al., 2024)</w:t>
      </w:r>
      <w:r w:rsidR="001D6D86">
        <w:t>.</w:t>
      </w:r>
      <w:r w:rsidR="00AB5AB6">
        <w:t xml:space="preserve"> </w:t>
      </w:r>
      <w:bookmarkStart w:id="71" w:name="_Hlk173502519"/>
      <w:r w:rsidR="00AB5AB6">
        <w:t>It should summarise each potential new</w:t>
      </w:r>
      <w:r w:rsidR="00A42F72">
        <w:t xml:space="preserve"> advance in our </w:t>
      </w:r>
      <w:r w:rsidR="00A42F72">
        <w:lastRenderedPageBreak/>
        <w:t>understanding that could be applied to noise risk assessments</w:t>
      </w:r>
      <w:r w:rsidR="00AB5AB6">
        <w:t xml:space="preserve">, providing any relevant references, websites for ongoing research projects, and </w:t>
      </w:r>
      <w:r w:rsidR="000A2790">
        <w:t>discussing</w:t>
      </w:r>
      <w:r w:rsidR="00AB5AB6">
        <w:t xml:space="preserve"> </w:t>
      </w:r>
      <w:r w:rsidR="00A42F72">
        <w:t xml:space="preserve">what </w:t>
      </w:r>
      <w:r w:rsidR="000A2790">
        <w:t>might</w:t>
      </w:r>
      <w:r w:rsidR="00A42F72">
        <w:t xml:space="preserve"> </w:t>
      </w:r>
      <w:r w:rsidR="000A2790">
        <w:t xml:space="preserve">be </w:t>
      </w:r>
      <w:r w:rsidR="00A42F72">
        <w:t>needed in terms of moving those advances forward to implementation in assessments</w:t>
      </w:r>
      <w:r w:rsidR="00AB5AB6">
        <w:t>.</w:t>
      </w:r>
      <w:bookmarkEnd w:id="71"/>
      <w:r w:rsidR="00AB5AB6">
        <w:t xml:space="preserve"> This should help direct any future funding prioritisation in the field and provide a heads up on future need for updates to the guidance.</w:t>
      </w:r>
    </w:p>
    <w:p w14:paraId="1B34FFB4" w14:textId="179AA811" w:rsidR="001F17BE" w:rsidRDefault="001F17BE" w:rsidP="0060071D"/>
    <w:p w14:paraId="4B1DD043" w14:textId="3FF67132" w:rsidR="004A500C" w:rsidRPr="004A500C" w:rsidRDefault="004A500C" w:rsidP="004A500C">
      <w:pPr>
        <w:pStyle w:val="Heading2"/>
        <w:rPr>
          <w:i/>
        </w:rPr>
      </w:pPr>
      <w:bookmarkStart w:id="72" w:name="_Toc369166746"/>
      <w:bookmarkStart w:id="73" w:name="_Toc369166747"/>
      <w:bookmarkStart w:id="74" w:name="_Toc369166749"/>
      <w:bookmarkStart w:id="75" w:name="_Toc369166750"/>
      <w:bookmarkStart w:id="76" w:name="_Toc368410329"/>
      <w:bookmarkStart w:id="77" w:name="_Toc176180398"/>
      <w:bookmarkEnd w:id="72"/>
      <w:bookmarkEnd w:id="73"/>
      <w:bookmarkEnd w:id="74"/>
      <w:bookmarkEnd w:id="75"/>
      <w:bookmarkEnd w:id="67"/>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76"/>
      <w:bookmarkEnd w:id="77"/>
      <w:r w:rsidR="00CA2C5C">
        <w:rPr>
          <w:i/>
        </w:rPr>
        <w:t xml:space="preserve"> </w:t>
      </w:r>
      <w:r w:rsidR="00474E4E">
        <w:rPr>
          <w:i/>
        </w:rPr>
        <w:t xml:space="preserve"> </w:t>
      </w:r>
    </w:p>
    <w:p w14:paraId="09DDE595" w14:textId="0B1B7C3E" w:rsidR="00DF74E3" w:rsidRDefault="00DF74E3" w:rsidP="00DF74E3">
      <w:bookmarkStart w:id="78" w:name="_Hlk170830876"/>
      <w:r w:rsidRPr="00457652">
        <w:t xml:space="preserve">Tenderers should be aware that there is </w:t>
      </w:r>
      <w:r>
        <w:t xml:space="preserve">another project currently out for tender with a similar project scope but for developing </w:t>
      </w:r>
      <w:r w:rsidR="00071906">
        <w:t>guidance</w:t>
      </w:r>
      <w:r>
        <w:t xml:space="preserve"> for assessment of </w:t>
      </w:r>
      <w:r w:rsidR="00071906">
        <w:t>risk</w:t>
      </w:r>
      <w:r>
        <w:t xml:space="preserve"> when using explosives in the marine environment (including but</w:t>
      </w:r>
      <w:r w:rsidR="00071906">
        <w:t xml:space="preserve"> not</w:t>
      </w:r>
      <w:r>
        <w:t xml:space="preserve"> limited to UXO clearance). Applicants are welcome to respond to both tenders and highlight any savings that may be made if awarding both contracts to the same candidate.</w:t>
      </w:r>
    </w:p>
    <w:p w14:paraId="2E63C57A" w14:textId="30E367C1" w:rsidR="004A500C" w:rsidRPr="00062C3B" w:rsidRDefault="00043EB0" w:rsidP="004A500C">
      <w:pPr>
        <w:rPr>
          <w:iCs/>
        </w:rPr>
      </w:pPr>
      <w:r w:rsidRPr="001B33A1">
        <w:rPr>
          <w:iCs/>
        </w:rPr>
        <w:t>Bidders</w:t>
      </w:r>
      <w:r w:rsidR="004A500C" w:rsidRPr="001B33A1">
        <w:rPr>
          <w:iCs/>
        </w:rPr>
        <w:t xml:space="preserve"> should </w:t>
      </w:r>
      <w:r w:rsidR="00DF74E3">
        <w:rPr>
          <w:iCs/>
        </w:rPr>
        <w:t xml:space="preserve">also </w:t>
      </w:r>
      <w:r w:rsidR="004A500C" w:rsidRPr="001B33A1">
        <w:rPr>
          <w:iCs/>
        </w:rPr>
        <w:t xml:space="preserve">be aware that there </w:t>
      </w:r>
      <w:r w:rsidR="00DF74E3">
        <w:rPr>
          <w:iCs/>
        </w:rPr>
        <w:t>may be</w:t>
      </w:r>
      <w:r w:rsidR="004A500C" w:rsidRPr="001B33A1">
        <w:rPr>
          <w:iCs/>
        </w:rPr>
        <w:t xml:space="preserve"> the potential for the successful </w:t>
      </w:r>
      <w:r w:rsidRPr="001B33A1">
        <w:rPr>
          <w:iCs/>
        </w:rPr>
        <w:t>bidder</w:t>
      </w:r>
      <w:r w:rsidR="004A500C" w:rsidRPr="001B33A1">
        <w:rPr>
          <w:iCs/>
        </w:rPr>
        <w:t xml:space="preserve"> to be requested by JNCC to undertake additional work on this contract into the financial year </w:t>
      </w:r>
      <w:r w:rsidR="00992CD2" w:rsidRPr="001B33A1">
        <w:rPr>
          <w:iCs/>
        </w:rPr>
        <w:t>202</w:t>
      </w:r>
      <w:r w:rsidR="00992CD2">
        <w:rPr>
          <w:iCs/>
        </w:rPr>
        <w:t>4</w:t>
      </w:r>
      <w:r w:rsidR="004A500C" w:rsidRPr="001B33A1">
        <w:rPr>
          <w:iCs/>
        </w:rPr>
        <w:t>/</w:t>
      </w:r>
      <w:r w:rsidR="00992CD2" w:rsidRPr="001B33A1">
        <w:rPr>
          <w:iCs/>
        </w:rPr>
        <w:t>2</w:t>
      </w:r>
      <w:r w:rsidR="00992CD2">
        <w:rPr>
          <w:iCs/>
        </w:rPr>
        <w:t xml:space="preserve">5 </w:t>
      </w:r>
      <w:r w:rsidR="001B33A1">
        <w:rPr>
          <w:iCs/>
        </w:rPr>
        <w:t xml:space="preserve">or </w:t>
      </w:r>
      <w:r w:rsidR="00992CD2">
        <w:rPr>
          <w:iCs/>
        </w:rPr>
        <w:t>2025</w:t>
      </w:r>
      <w:r w:rsidR="001B33A1">
        <w:rPr>
          <w:iCs/>
        </w:rPr>
        <w:t>/</w:t>
      </w:r>
      <w:r w:rsidR="00992CD2">
        <w:rPr>
          <w:iCs/>
        </w:rPr>
        <w:t>2026</w:t>
      </w:r>
      <w:r w:rsidR="00AD1D1C">
        <w:rPr>
          <w:iCs/>
        </w:rPr>
        <w:t>.</w:t>
      </w:r>
      <w:r w:rsidR="00071906" w:rsidRPr="00071906">
        <w:rPr>
          <w:iCs/>
        </w:rPr>
        <w:t xml:space="preserve"> </w:t>
      </w:r>
      <w:r w:rsidR="00071906" w:rsidRPr="001B33A1">
        <w:rPr>
          <w:iCs/>
        </w:rPr>
        <w:t>Please note however that the potential for additional work to be undertaken is subject to a continuing need, availability of funds and satisfactory contractor performance.</w:t>
      </w:r>
    </w:p>
    <w:p w14:paraId="37C49430" w14:textId="62D37404" w:rsidR="000D273C" w:rsidRDefault="004A500C" w:rsidP="000D273C">
      <w:pPr>
        <w:pStyle w:val="Heading2"/>
      </w:pPr>
      <w:bookmarkStart w:id="79" w:name="_Toc369166760"/>
      <w:bookmarkStart w:id="80" w:name="_Toc369169618"/>
      <w:bookmarkStart w:id="81" w:name="_Toc212344501"/>
      <w:bookmarkStart w:id="82" w:name="_Toc212344683"/>
      <w:bookmarkStart w:id="83" w:name="_Toc368410330"/>
      <w:bookmarkStart w:id="84" w:name="_Toc176180399"/>
      <w:bookmarkEnd w:id="79"/>
      <w:bookmarkEnd w:id="80"/>
      <w:bookmarkEnd w:id="78"/>
      <w:r w:rsidRPr="008A0B01">
        <w:t>Outputs</w:t>
      </w:r>
      <w:bookmarkEnd w:id="81"/>
      <w:bookmarkEnd w:id="82"/>
      <w:bookmarkEnd w:id="83"/>
      <w:bookmarkEnd w:id="84"/>
    </w:p>
    <w:p w14:paraId="006F17F3" w14:textId="4D3A4FA8"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0F68CE4B" w14:textId="17C29437" w:rsidR="002E708A" w:rsidRPr="0097280D" w:rsidRDefault="002E708A" w:rsidP="002E708A">
      <w:r w:rsidRPr="0097280D">
        <w:t xml:space="preserve">The contractor will provide </w:t>
      </w:r>
      <w:r w:rsidR="00AD1D1C">
        <w:t>a report including the review (Objective 1), guidance (objective 2) and discussion of future developments (Objective 3)</w:t>
      </w:r>
      <w:r w:rsidRPr="0097280D">
        <w:t xml:space="preserve"> in the format of a JNCC report</w:t>
      </w:r>
      <w:r w:rsidR="00A345CF">
        <w:t xml:space="preserve"> [template to be provided]</w:t>
      </w:r>
      <w:r w:rsidRPr="0097280D">
        <w:t xml:space="preserve">.  To achieve this, we propose the </w:t>
      </w:r>
      <w:r w:rsidR="00AD1D1C">
        <w:t>contractor provides</w:t>
      </w:r>
      <w:r w:rsidR="00AD1D1C" w:rsidRPr="00AD1D1C">
        <w:t xml:space="preserve"> </w:t>
      </w:r>
      <w:r w:rsidR="00AD1D1C">
        <w:t>the following, at different stages</w:t>
      </w:r>
      <w:r w:rsidR="00A345CF">
        <w:t xml:space="preserve"> of the project</w:t>
      </w:r>
      <w:r w:rsidR="00AD1D1C">
        <w:t xml:space="preserve">: </w:t>
      </w:r>
      <w:r w:rsidRPr="0097280D">
        <w:t xml:space="preserve"> </w:t>
      </w:r>
    </w:p>
    <w:p w14:paraId="42BED290" w14:textId="302BAE0E" w:rsidR="002E708A" w:rsidRPr="00A074E1" w:rsidRDefault="00AD1D1C" w:rsidP="00780FF5">
      <w:pPr>
        <w:pStyle w:val="ListParagraph"/>
        <w:numPr>
          <w:ilvl w:val="0"/>
          <w:numId w:val="42"/>
        </w:numPr>
      </w:pPr>
      <w:r w:rsidRPr="00A074E1">
        <w:t>A</w:t>
      </w:r>
      <w:r w:rsidR="002E708A" w:rsidRPr="00A074E1">
        <w:t>n initial outline of how the</w:t>
      </w:r>
      <w:r w:rsidRPr="00A074E1">
        <w:t>y</w:t>
      </w:r>
      <w:r w:rsidR="002E708A" w:rsidRPr="00A074E1">
        <w:t xml:space="preserve"> propose to tackle the contract within the limited timescale of the project. This can, in part, be included in the quotation submitted and as a presentation given at a start-up meeting. Allow for discussions with a steering group (which will include colleagues from JNCC and other SNCBs</w:t>
      </w:r>
      <w:r w:rsidR="00381A69">
        <w:t xml:space="preserve"> and government departments/agencies</w:t>
      </w:r>
      <w:r w:rsidR="002E708A" w:rsidRPr="00A074E1">
        <w:t xml:space="preserve">) to take place on the structure and content of </w:t>
      </w:r>
      <w:r w:rsidRPr="00A074E1">
        <w:t>guidance</w:t>
      </w:r>
      <w:r w:rsidR="002E708A" w:rsidRPr="00A074E1">
        <w:t>.</w:t>
      </w:r>
    </w:p>
    <w:p w14:paraId="720AECCE" w14:textId="51AE8737" w:rsidR="00780FF5" w:rsidRPr="00780FF5" w:rsidRDefault="00780FF5" w:rsidP="00780FF5">
      <w:pPr>
        <w:pStyle w:val="ListParagraph"/>
        <w:numPr>
          <w:ilvl w:val="0"/>
          <w:numId w:val="42"/>
        </w:numPr>
      </w:pPr>
      <w:r w:rsidRPr="00EE0AB5">
        <w:rPr>
          <w:rFonts w:eastAsia="Arial"/>
        </w:rPr>
        <w:t>One draft copy of the outputs of Objective 1 and a plan of how will undertake Objective 2, to be reviewed by the steering group. JNCC will collate and return all comments within two weeks of receipt with the option of a meeting with the steering group to discuss them</w:t>
      </w:r>
      <w:r w:rsidR="00A345CF">
        <w:rPr>
          <w:rFonts w:eastAsia="Arial"/>
        </w:rPr>
        <w:t>.</w:t>
      </w:r>
    </w:p>
    <w:p w14:paraId="2DA0A472" w14:textId="2BABC784" w:rsidR="002E708A" w:rsidRPr="00A074E1" w:rsidRDefault="00780FF5" w:rsidP="00780FF5">
      <w:pPr>
        <w:pStyle w:val="ListParagraph"/>
        <w:numPr>
          <w:ilvl w:val="0"/>
          <w:numId w:val="42"/>
        </w:numPr>
      </w:pPr>
      <w:r>
        <w:t>O</w:t>
      </w:r>
      <w:r w:rsidR="002E708A" w:rsidRPr="00A074E1">
        <w:t xml:space="preserve">ne draft copy of the </w:t>
      </w:r>
      <w:r w:rsidR="00A345CF">
        <w:t>guidance (Objective 2)</w:t>
      </w:r>
      <w:r w:rsidR="002E708A" w:rsidRPr="00A074E1">
        <w:t xml:space="preserve"> for comments.  JNCC will collate and return all comments within two </w:t>
      </w:r>
      <w:r w:rsidR="00AD1D1C" w:rsidRPr="00A074E1">
        <w:t xml:space="preserve">to three </w:t>
      </w:r>
      <w:r w:rsidR="002E708A" w:rsidRPr="00A074E1">
        <w:t xml:space="preserve">weeks of receipt, which the contractor should address in producing a final draft for JNCC sign-off.  </w:t>
      </w:r>
    </w:p>
    <w:p w14:paraId="67A9438A" w14:textId="77777777" w:rsidR="00A345CF" w:rsidRPr="00EE0AB5" w:rsidRDefault="00A345CF" w:rsidP="00A345CF">
      <w:pPr>
        <w:spacing w:before="0" w:after="0"/>
        <w:ind w:left="360"/>
        <w:rPr>
          <w:rFonts w:eastAsia="Arial"/>
        </w:rPr>
      </w:pPr>
      <w:r>
        <w:lastRenderedPageBreak/>
        <w:t>Two versions of the f</w:t>
      </w:r>
      <w:r w:rsidR="002E708A" w:rsidRPr="00A074E1">
        <w:t xml:space="preserve">inal report, </w:t>
      </w:r>
      <w:r w:rsidRPr="00EE0AB5">
        <w:rPr>
          <w:rFonts w:eastAsia="Arial"/>
        </w:rPr>
        <w:t xml:space="preserve">a clean, final version plus one with evidence (e.g. tracked changes and/or comments log) of how the contractor has responded to comments.  </w:t>
      </w:r>
    </w:p>
    <w:p w14:paraId="28F81368" w14:textId="0A7ABE84" w:rsidR="00A345CF" w:rsidRDefault="00A345CF" w:rsidP="00A345CF">
      <w:r w:rsidRPr="06757CD7">
        <w:rPr>
          <w:rFonts w:eastAsia="Arial"/>
        </w:rPr>
        <w:t xml:space="preserve">The resulting guidance will </w:t>
      </w:r>
      <w:r>
        <w:rPr>
          <w:rFonts w:eastAsia="Arial"/>
        </w:rPr>
        <w:t xml:space="preserve">be published by JNCC to </w:t>
      </w:r>
      <w:r w:rsidR="002E708A" w:rsidRPr="0097280D">
        <w:t>support those applying for licences which involve impact pilin</w:t>
      </w:r>
      <w:r w:rsidR="002E708A">
        <w:t>g</w:t>
      </w:r>
      <w:r w:rsidR="002E708A" w:rsidRPr="0097280D">
        <w:t>. This should be borne in mind when producing the report. The guid</w:t>
      </w:r>
      <w:r>
        <w:t>ance</w:t>
      </w:r>
      <w:r w:rsidR="002E708A" w:rsidRPr="0097280D">
        <w:t xml:space="preserve"> is to be written using simple language as much as possible, be clear and concise and designed in a way that makes it easy to navigate through the document. </w:t>
      </w:r>
      <w:r w:rsidRPr="008E063F">
        <w:t xml:space="preserve">The guidance will allow developers to conduct high-quality environmental noise assessments of piling </w:t>
      </w:r>
      <w:r>
        <w:t>operations</w:t>
      </w:r>
      <w:r w:rsidRPr="008E063F">
        <w:t>, and thereby provide regulators with more robust information required to assess the impacts of offshore developments. The additional information provided in the noise assessments will help facilitate the regulatory review process (by regulators and SNCBs) and enable regulators to make informed and robust decisions informed by the best available evidence.</w:t>
      </w:r>
    </w:p>
    <w:p w14:paraId="06FED4EF" w14:textId="77777777" w:rsidR="00A345CF" w:rsidRPr="002E708A" w:rsidRDefault="00A345CF" w:rsidP="00AF2405"/>
    <w:p w14:paraId="24D3BF38" w14:textId="77777777" w:rsidR="0017320B" w:rsidRDefault="0017320B" w:rsidP="00E16E42">
      <w:pPr>
        <w:pStyle w:val="Heading2"/>
      </w:pPr>
      <w:bookmarkStart w:id="85" w:name="_Toc176180400"/>
      <w:r w:rsidRPr="00A77B3D">
        <w:t xml:space="preserve">Product </w:t>
      </w:r>
      <w:r w:rsidRPr="00E16E42">
        <w:t>Specification</w:t>
      </w:r>
      <w:bookmarkEnd w:id="85"/>
    </w:p>
    <w:p w14:paraId="6A5B7D24" w14:textId="7803FD33" w:rsidR="0017320B" w:rsidRDefault="0017320B" w:rsidP="0017320B">
      <w:bookmarkStart w:id="8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710DA5DC" w14:textId="1F7949A6" w:rsidR="003945BB" w:rsidRDefault="003945BB" w:rsidP="0017320B">
      <w:r>
        <w:t>To meet this standard, all reports a</w:t>
      </w:r>
      <w:r w:rsidR="006771D8">
        <w:t xml:space="preserve">nd other </w:t>
      </w:r>
      <w:r>
        <w:t>documentation</w:t>
      </w:r>
      <w:r w:rsidR="0017320B">
        <w:t xml:space="preserve"> </w:t>
      </w:r>
      <w:bookmarkStart w:id="87" w:name="_Hlk77331075"/>
      <w:bookmarkEnd w:id="86"/>
      <w:r w:rsidR="00E16E42">
        <w:t xml:space="preserve">which </w:t>
      </w:r>
      <w:r w:rsidR="006771D8">
        <w:t>are</w:t>
      </w:r>
      <w:r w:rsidR="00E16E42">
        <w:t xml:space="preserve"> to be made publicly available </w:t>
      </w:r>
      <w:r w:rsidR="0017320B">
        <w:t xml:space="preserve">must adhere to JNCC’s </w:t>
      </w:r>
      <w:r w:rsidR="0017320B" w:rsidRPr="008F44AB">
        <w:t xml:space="preserve">house-style (to be provided) and </w:t>
      </w:r>
      <w:r w:rsidR="00E16E42" w:rsidRPr="008F44AB">
        <w:t xml:space="preserve">be </w:t>
      </w:r>
      <w:r w:rsidR="0017320B" w:rsidRPr="008F44AB">
        <w:t>produced using a JNCC template</w:t>
      </w:r>
      <w:r w:rsidR="00E16E42" w:rsidRPr="008F44AB">
        <w:t xml:space="preserve"> (to be provided)</w:t>
      </w:r>
      <w:r w:rsidR="0017320B" w:rsidRPr="008F44AB">
        <w:t>, unless otherwise stated.</w:t>
      </w:r>
      <w:r w:rsidR="008D3F68" w:rsidRPr="008F44AB">
        <w:t xml:space="preserve"> (</w:t>
      </w:r>
      <w:r w:rsidR="008D3F68" w:rsidRPr="008F44AB">
        <w:rPr>
          <w:b/>
          <w:bCs/>
          <w:i/>
          <w:iCs/>
        </w:rPr>
        <w:t xml:space="preserve">Project managers to note – there are two templates, please decide which is most appropriate, </w:t>
      </w:r>
      <w:proofErr w:type="gramStart"/>
      <w:r w:rsidR="008D3F68" w:rsidRPr="008F44AB">
        <w:rPr>
          <w:b/>
          <w:bCs/>
          <w:i/>
          <w:iCs/>
        </w:rPr>
        <w:t>either the</w:t>
      </w:r>
      <w:proofErr w:type="gramEnd"/>
      <w:r w:rsidR="008D3F68" w:rsidRPr="008F44AB">
        <w:rPr>
          <w:b/>
          <w:bCs/>
          <w:i/>
          <w:iCs/>
        </w:rPr>
        <w:t xml:space="preserve"> ‘standard’ template rather than the JNCC report template</w:t>
      </w:r>
      <w:r w:rsidR="008D3F68" w:rsidRPr="008F44AB">
        <w:t>).</w:t>
      </w:r>
      <w:r w:rsidR="0017320B">
        <w:t xml:space="preserve">  All reports (draft and final) should be provided electronically via email both as a Microsoft Word document and an Adobe PDF.</w:t>
      </w:r>
      <w:r>
        <w:t xml:space="preserve">  </w:t>
      </w:r>
    </w:p>
    <w:p w14:paraId="1C16DD99" w14:textId="7CC30C6A" w:rsidR="0017320B" w:rsidRDefault="0017320B" w:rsidP="0017320B">
      <w:r>
        <w:t>Copies of documentation associated with case studies should be provided in electronic format with an associated reference catalogue.</w:t>
      </w:r>
      <w:bookmarkEnd w:id="87"/>
    </w:p>
    <w:p w14:paraId="61C02EAC" w14:textId="34AB50AE" w:rsidR="00B8282E" w:rsidRDefault="00B8282E" w:rsidP="0017320B">
      <w:r w:rsidRPr="00535045">
        <w:t xml:space="preserve">For any other outputs or products which are to be made publicly available through JNCC, </w:t>
      </w:r>
      <w:bookmarkStart w:id="88" w:name="_Hlk79566863"/>
      <w:r w:rsidR="005D7634">
        <w:t>evidence regarding</w:t>
      </w:r>
      <w:r w:rsidR="00535045" w:rsidRPr="00535045">
        <w:t xml:space="preserve"> how the</w:t>
      </w:r>
      <w:r w:rsidRPr="00535045">
        <w:t xml:space="preserve"> accessibility standard will be </w:t>
      </w:r>
      <w:r w:rsidR="005D7634">
        <w:t>reached</w:t>
      </w:r>
      <w:bookmarkEnd w:id="88"/>
      <w:r w:rsidR="005D7634">
        <w:t xml:space="preserve"> should be included.</w:t>
      </w:r>
    </w:p>
    <w:p w14:paraId="344002EF" w14:textId="77777777" w:rsidR="0017320B" w:rsidRDefault="0017320B" w:rsidP="0017320B"/>
    <w:p w14:paraId="16BD6830" w14:textId="77777777" w:rsidR="0017320B" w:rsidRPr="0062560E" w:rsidRDefault="0017320B" w:rsidP="0017320B">
      <w:pPr>
        <w:rPr>
          <w:i/>
        </w:rPr>
      </w:pPr>
      <w:r>
        <w:rPr>
          <w:i/>
        </w:rPr>
        <w:lastRenderedPageBreak/>
        <w:t>(</w:t>
      </w:r>
      <w:r w:rsidRPr="004A5F57">
        <w:rPr>
          <w:b/>
        </w:rPr>
        <w:t>Note for author</w:t>
      </w:r>
      <w:r>
        <w:rPr>
          <w:b/>
        </w:rPr>
        <w:t xml:space="preserve"> if research project/</w:t>
      </w:r>
      <w:proofErr w:type="spellStart"/>
      <w:r>
        <w:rPr>
          <w:b/>
        </w:rPr>
        <w:t>contract</w:t>
      </w:r>
      <w:proofErr w:type="spellEnd"/>
      <w:r>
        <w:rPr>
          <w:b/>
        </w:rPr>
        <w:t>: s</w:t>
      </w:r>
      <w:r w:rsidRPr="00E91A13">
        <w:rPr>
          <w:i/>
        </w:rPr>
        <w:t>ee EQA Policy Appendix 4</w:t>
      </w:r>
      <w:r w:rsidRPr="006F3BC2">
        <w:rPr>
          <w:i/>
        </w:rPr>
        <w:t xml:space="preserve"> </w:t>
      </w:r>
      <w:r w:rsidRPr="0062560E">
        <w:rPr>
          <w:i/>
        </w:rPr>
        <w:t xml:space="preserve">(Communicating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w:t>
      </w:r>
      <w:r>
        <w:rPr>
          <w:i/>
        </w:rPr>
        <w:t>. S</w:t>
      </w:r>
      <w:r w:rsidRPr="0062560E">
        <w:rPr>
          <w:i/>
        </w:rPr>
        <w:t xml:space="preserve">ee </w:t>
      </w:r>
      <w:hyperlink r:id="rId16" w:history="1">
        <w:r w:rsidRPr="00F135E9">
          <w:rPr>
            <w:rStyle w:val="Hyperlink"/>
          </w:rPr>
          <w:t>https://jncc.gov.uk/about-jncc/corporate-information/evidence-quality-assurance/</w:t>
        </w:r>
      </w:hyperlink>
    </w:p>
    <w:p w14:paraId="202A2C20" w14:textId="3D1A9AE6" w:rsidR="004A500C" w:rsidRDefault="004A500C" w:rsidP="004A500C">
      <w:pPr>
        <w:pStyle w:val="Heading2"/>
      </w:pPr>
      <w:bookmarkStart w:id="89" w:name="_Toc212344502"/>
      <w:bookmarkStart w:id="90" w:name="_Toc212344684"/>
      <w:bookmarkStart w:id="91" w:name="_Toc304551887"/>
      <w:bookmarkStart w:id="92" w:name="_Toc304552196"/>
      <w:bookmarkStart w:id="93" w:name="_Toc368410331"/>
      <w:bookmarkStart w:id="94" w:name="_Toc176180401"/>
      <w:r w:rsidRPr="00A77B3D">
        <w:t>Dissemination</w:t>
      </w:r>
      <w:bookmarkEnd w:id="89"/>
      <w:bookmarkEnd w:id="90"/>
      <w:bookmarkEnd w:id="91"/>
      <w:bookmarkEnd w:id="92"/>
      <w:bookmarkEnd w:id="93"/>
      <w:bookmarkEnd w:id="94"/>
    </w:p>
    <w:p w14:paraId="4A3C20FF" w14:textId="77777777" w:rsidR="00E819C2" w:rsidRDefault="00E819C2" w:rsidP="00E819C2">
      <w:pPr>
        <w:rPr>
          <w:iCs/>
        </w:rPr>
      </w:pPr>
      <w:bookmarkStart w:id="95" w:name="_Toc212344503"/>
      <w:bookmarkStart w:id="96" w:name="_Toc212344685"/>
      <w:r w:rsidRPr="001B33A1">
        <w:rPr>
          <w:iCs/>
        </w:rPr>
        <w:t xml:space="preserve">The </w:t>
      </w:r>
      <w:r>
        <w:rPr>
          <w:iCs/>
        </w:rPr>
        <w:t>products/outputs</w:t>
      </w:r>
      <w:r w:rsidRPr="001B33A1">
        <w:rPr>
          <w:iCs/>
        </w:rPr>
        <w:t xml:space="preserve"> produced under this contract will be a JNCC product and shall not be published or disseminated without the written permission of JNCC. </w:t>
      </w:r>
      <w:r>
        <w:rPr>
          <w:iCs/>
        </w:rPr>
        <w:t>Outputs</w:t>
      </w:r>
      <w:r w:rsidRPr="001B33A1">
        <w:rPr>
          <w:iCs/>
        </w:rPr>
        <w:t xml:space="preserve"> may at some point be published on the JNCC website and all material supplied as part of this contract shall remain copyright of JNCC. The findings from this contract will also be made available to </w:t>
      </w:r>
      <w:r>
        <w:rPr>
          <w:iCs/>
        </w:rPr>
        <w:t xml:space="preserve">staff within </w:t>
      </w:r>
      <w:r w:rsidRPr="001B33A1">
        <w:rPr>
          <w:iCs/>
        </w:rPr>
        <w:t xml:space="preserve">JNCC, the </w:t>
      </w:r>
      <w:r>
        <w:rPr>
          <w:iCs/>
        </w:rPr>
        <w:t>UK country nature c</w:t>
      </w:r>
      <w:r w:rsidRPr="001B33A1">
        <w:rPr>
          <w:iCs/>
        </w:rPr>
        <w:t xml:space="preserve">onservation </w:t>
      </w:r>
      <w:r>
        <w:rPr>
          <w:iCs/>
        </w:rPr>
        <w:t xml:space="preserve">bodies; </w:t>
      </w:r>
      <w:r w:rsidRPr="008A5147">
        <w:rPr>
          <w:iCs/>
        </w:rPr>
        <w:t xml:space="preserve">Natural England, Natural Resources Wales, </w:t>
      </w:r>
      <w:proofErr w:type="spellStart"/>
      <w:r w:rsidRPr="008A5147">
        <w:rPr>
          <w:iCs/>
        </w:rPr>
        <w:t>NatureScot</w:t>
      </w:r>
      <w:proofErr w:type="spellEnd"/>
      <w:r w:rsidRPr="008A5147">
        <w:rPr>
          <w:iCs/>
        </w:rPr>
        <w:t xml:space="preserve">, DAERA-NI </w:t>
      </w:r>
      <w:r>
        <w:rPr>
          <w:iCs/>
        </w:rPr>
        <w:t xml:space="preserve">and </w:t>
      </w:r>
      <w:r w:rsidRPr="001B33A1">
        <w:rPr>
          <w:iCs/>
        </w:rPr>
        <w:t>Defra</w:t>
      </w:r>
      <w:r>
        <w:rPr>
          <w:iCs/>
        </w:rPr>
        <w:t>.</w:t>
      </w:r>
    </w:p>
    <w:p w14:paraId="0FAD1056" w14:textId="5B5D010D" w:rsidR="0017320B" w:rsidRPr="00DF74E3" w:rsidRDefault="00DF74E3" w:rsidP="00DF74E3">
      <w:pPr>
        <w:rPr>
          <w:i/>
          <w:highlight w:val="yellow"/>
        </w:rPr>
      </w:pPr>
      <w:bookmarkStart w:id="97" w:name="_Hlk173336906"/>
      <w:bookmarkStart w:id="98" w:name="_Toc368410332"/>
      <w:r>
        <w:t>It may be necessary to share the submitted quotation applications with colleagues from other SNCBs (e.g. Natural England)</w:t>
      </w:r>
      <w:r w:rsidR="008F44AB">
        <w:t xml:space="preserve"> or Defra</w:t>
      </w:r>
      <w:r>
        <w:t>, who may form part of the selection panel reviewing quotation submissions. Hence, submission of a quotation against this contract indicates agreement from the contractor that this quotation may be shared among other SNCBs as part of the quotation review process.</w:t>
      </w:r>
    </w:p>
    <w:p w14:paraId="47F83555" w14:textId="77777777" w:rsidR="004A500C" w:rsidRPr="005135F3" w:rsidRDefault="004A500C" w:rsidP="004A500C">
      <w:pPr>
        <w:pStyle w:val="Heading2"/>
      </w:pPr>
      <w:bookmarkStart w:id="99" w:name="_Toc176180402"/>
      <w:bookmarkEnd w:id="97"/>
      <w:r w:rsidRPr="005135F3">
        <w:t>Timescale</w:t>
      </w:r>
      <w:bookmarkEnd w:id="95"/>
      <w:bookmarkEnd w:id="96"/>
      <w:bookmarkEnd w:id="98"/>
      <w:bookmarkEnd w:id="99"/>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E34E2" w:rsidRDefault="004A500C" w:rsidP="00CA2C5C">
            <w:r w:rsidRPr="005E34E2">
              <w:t>Start-up meeting (UK)</w:t>
            </w:r>
          </w:p>
        </w:tc>
        <w:tc>
          <w:tcPr>
            <w:tcW w:w="3672" w:type="dxa"/>
          </w:tcPr>
          <w:p w14:paraId="5AB28797" w14:textId="0D2B1397" w:rsidR="004A500C" w:rsidRPr="005E34E2" w:rsidRDefault="005E34E2" w:rsidP="00CA2C5C">
            <w:r w:rsidRPr="005E34E2">
              <w:t>w/c 7 October 2024</w:t>
            </w:r>
          </w:p>
        </w:tc>
      </w:tr>
      <w:tr w:rsidR="004A500C" w:rsidRPr="00B05067" w14:paraId="1784CBC9" w14:textId="77777777" w:rsidTr="00EF2E73">
        <w:trPr>
          <w:trHeight w:val="774"/>
        </w:trPr>
        <w:tc>
          <w:tcPr>
            <w:tcW w:w="5117" w:type="dxa"/>
          </w:tcPr>
          <w:p w14:paraId="7ADACE5B" w14:textId="324B69AD" w:rsidR="004A500C" w:rsidRPr="005E34E2" w:rsidRDefault="004107A3" w:rsidP="00CA2C5C">
            <w:r w:rsidRPr="005E34E2">
              <w:t>Submit d</w:t>
            </w:r>
            <w:r w:rsidR="00DF74E3" w:rsidRPr="005E34E2">
              <w:t xml:space="preserve">raft </w:t>
            </w:r>
            <w:r w:rsidR="00F906EA" w:rsidRPr="005E34E2">
              <w:t>review (</w:t>
            </w:r>
            <w:r w:rsidRPr="005E34E2">
              <w:t>O</w:t>
            </w:r>
            <w:r w:rsidR="00F906EA" w:rsidRPr="005E34E2">
              <w:t>bjective 1)</w:t>
            </w:r>
            <w:r w:rsidR="005135F3" w:rsidRPr="005E34E2">
              <w:t xml:space="preserve"> for comments</w:t>
            </w:r>
            <w:r w:rsidRPr="005E34E2">
              <w:t xml:space="preserve"> and outline plan for Objective 2</w:t>
            </w:r>
          </w:p>
        </w:tc>
        <w:tc>
          <w:tcPr>
            <w:tcW w:w="3672" w:type="dxa"/>
          </w:tcPr>
          <w:p w14:paraId="372B69C0" w14:textId="32EDCF0D" w:rsidR="004A500C" w:rsidRPr="005E34E2" w:rsidRDefault="005E34E2" w:rsidP="00CA2C5C">
            <w:r w:rsidRPr="005E34E2">
              <w:t>15 November 2024</w:t>
            </w:r>
          </w:p>
        </w:tc>
      </w:tr>
      <w:tr w:rsidR="004107A3" w:rsidRPr="00B05067" w14:paraId="04F38610" w14:textId="77777777" w:rsidTr="00EF2E73">
        <w:trPr>
          <w:trHeight w:val="774"/>
        </w:trPr>
        <w:tc>
          <w:tcPr>
            <w:tcW w:w="5117" w:type="dxa"/>
          </w:tcPr>
          <w:p w14:paraId="527567F1" w14:textId="2773B962" w:rsidR="004107A3" w:rsidRPr="005E34E2" w:rsidRDefault="004107A3" w:rsidP="004107A3">
            <w:r w:rsidRPr="005E34E2">
              <w:t>SNCB comments delivered (two weeks)</w:t>
            </w:r>
          </w:p>
        </w:tc>
        <w:tc>
          <w:tcPr>
            <w:tcW w:w="3672" w:type="dxa"/>
          </w:tcPr>
          <w:p w14:paraId="7D216383" w14:textId="573E42EF" w:rsidR="004107A3" w:rsidRPr="005E34E2" w:rsidRDefault="005E34E2" w:rsidP="004107A3">
            <w:r w:rsidRPr="005E34E2">
              <w:t>29 November 2024</w:t>
            </w:r>
          </w:p>
        </w:tc>
      </w:tr>
      <w:tr w:rsidR="005135F3" w:rsidRPr="00B05067" w14:paraId="335A216F" w14:textId="77777777" w:rsidTr="00EF2E73">
        <w:trPr>
          <w:trHeight w:val="774"/>
        </w:trPr>
        <w:tc>
          <w:tcPr>
            <w:tcW w:w="5117" w:type="dxa"/>
          </w:tcPr>
          <w:p w14:paraId="24644F93" w14:textId="23A2A2F7" w:rsidR="005135F3" w:rsidRPr="005E34E2" w:rsidRDefault="005135F3" w:rsidP="00CA2C5C">
            <w:r w:rsidRPr="005E34E2">
              <w:t>Meeting to discuss completion of draft review</w:t>
            </w:r>
            <w:r w:rsidR="004107A3" w:rsidRPr="005E34E2">
              <w:t xml:space="preserve"> and discuss plan for Objective 2</w:t>
            </w:r>
          </w:p>
        </w:tc>
        <w:tc>
          <w:tcPr>
            <w:tcW w:w="3672" w:type="dxa"/>
          </w:tcPr>
          <w:p w14:paraId="374D80FC" w14:textId="6770C5F7" w:rsidR="005135F3" w:rsidRPr="005E34E2" w:rsidRDefault="005E34E2" w:rsidP="00CA2C5C">
            <w:r w:rsidRPr="005E34E2">
              <w:t>6 December 2024</w:t>
            </w:r>
          </w:p>
        </w:tc>
      </w:tr>
      <w:tr w:rsidR="00F906EA" w:rsidRPr="00B05067" w14:paraId="4584A919" w14:textId="77777777" w:rsidTr="00EF2E73">
        <w:trPr>
          <w:trHeight w:val="774"/>
        </w:trPr>
        <w:tc>
          <w:tcPr>
            <w:tcW w:w="5117" w:type="dxa"/>
          </w:tcPr>
          <w:p w14:paraId="3543C3F9" w14:textId="3D718780" w:rsidR="00F906EA" w:rsidRPr="005E34E2" w:rsidRDefault="004107A3" w:rsidP="00CA2C5C">
            <w:r w:rsidRPr="005E34E2">
              <w:t xml:space="preserve">Submit </w:t>
            </w:r>
            <w:r w:rsidR="00F906EA" w:rsidRPr="005E34E2">
              <w:t>Draft guidance (objective 2)</w:t>
            </w:r>
            <w:r w:rsidR="005135F3" w:rsidRPr="005E34E2">
              <w:t xml:space="preserve"> for comments</w:t>
            </w:r>
            <w:r w:rsidRPr="005E34E2">
              <w:t xml:space="preserve"> </w:t>
            </w:r>
          </w:p>
        </w:tc>
        <w:tc>
          <w:tcPr>
            <w:tcW w:w="3672" w:type="dxa"/>
          </w:tcPr>
          <w:p w14:paraId="03C2069F" w14:textId="594E131E" w:rsidR="00F906EA" w:rsidRPr="005E34E2" w:rsidRDefault="005E34E2" w:rsidP="00CA2C5C">
            <w:r w:rsidRPr="005E34E2">
              <w:t>w/e 31 January 2025</w:t>
            </w:r>
          </w:p>
        </w:tc>
      </w:tr>
      <w:tr w:rsidR="004107A3" w:rsidRPr="00A23A4C" w14:paraId="5A41C429" w14:textId="77777777" w:rsidTr="007A63FE">
        <w:trPr>
          <w:trHeight w:val="774"/>
        </w:trPr>
        <w:tc>
          <w:tcPr>
            <w:tcW w:w="5117" w:type="dxa"/>
          </w:tcPr>
          <w:p w14:paraId="691BB9C7" w14:textId="77777777" w:rsidR="004107A3" w:rsidRPr="005E34E2" w:rsidRDefault="004107A3" w:rsidP="007A63FE">
            <w:pPr>
              <w:jc w:val="left"/>
            </w:pPr>
            <w:r w:rsidRPr="005E34E2">
              <w:t>SNCB comments delivered (two weeks)</w:t>
            </w:r>
          </w:p>
        </w:tc>
        <w:tc>
          <w:tcPr>
            <w:tcW w:w="3672" w:type="dxa"/>
          </w:tcPr>
          <w:p w14:paraId="67B307DE" w14:textId="3AEA5CA2" w:rsidR="004107A3" w:rsidRPr="005E34E2" w:rsidRDefault="005E34E2" w:rsidP="007A63FE">
            <w:pPr>
              <w:jc w:val="left"/>
            </w:pPr>
            <w:r w:rsidRPr="005E34E2">
              <w:t>w/e 14 February 2025</w:t>
            </w:r>
          </w:p>
        </w:tc>
      </w:tr>
      <w:tr w:rsidR="005135F3" w:rsidRPr="00B05067" w14:paraId="4F32B665" w14:textId="77777777" w:rsidTr="00EF2E73">
        <w:trPr>
          <w:trHeight w:val="774"/>
        </w:trPr>
        <w:tc>
          <w:tcPr>
            <w:tcW w:w="5117" w:type="dxa"/>
          </w:tcPr>
          <w:p w14:paraId="2E911933" w14:textId="42139628" w:rsidR="005135F3" w:rsidRPr="005E34E2" w:rsidRDefault="005135F3" w:rsidP="005135F3">
            <w:r w:rsidRPr="005E34E2">
              <w:t>Meeting to discuss completion of guidance</w:t>
            </w:r>
          </w:p>
        </w:tc>
        <w:tc>
          <w:tcPr>
            <w:tcW w:w="3672" w:type="dxa"/>
          </w:tcPr>
          <w:p w14:paraId="0F807C71" w14:textId="7AD5E272" w:rsidR="005135F3" w:rsidRPr="005E34E2" w:rsidRDefault="005E34E2" w:rsidP="005135F3">
            <w:r w:rsidRPr="005E34E2">
              <w:t>28 February 2025</w:t>
            </w:r>
          </w:p>
        </w:tc>
      </w:tr>
      <w:tr w:rsidR="005135F3" w:rsidRPr="00B05067" w14:paraId="1C1DADEA" w14:textId="77777777" w:rsidTr="009E51B2">
        <w:trPr>
          <w:trHeight w:val="774"/>
        </w:trPr>
        <w:tc>
          <w:tcPr>
            <w:tcW w:w="5117" w:type="dxa"/>
          </w:tcPr>
          <w:p w14:paraId="0543DDE6" w14:textId="726EC274" w:rsidR="005135F3" w:rsidRPr="005135F3" w:rsidRDefault="005135F3" w:rsidP="005135F3">
            <w:r w:rsidRPr="005135F3">
              <w:lastRenderedPageBreak/>
              <w:t>Final draft</w:t>
            </w:r>
          </w:p>
        </w:tc>
        <w:tc>
          <w:tcPr>
            <w:tcW w:w="3672" w:type="dxa"/>
          </w:tcPr>
          <w:p w14:paraId="17A47B5F" w14:textId="6D3B084C" w:rsidR="005135F3" w:rsidRPr="00597D21" w:rsidRDefault="00324AEF" w:rsidP="005135F3">
            <w:r>
              <w:t>28 February 2025</w:t>
            </w:r>
          </w:p>
        </w:tc>
      </w:tr>
      <w:tr w:rsidR="005135F3" w:rsidRPr="00B05067" w14:paraId="36118998" w14:textId="77777777" w:rsidTr="00EF2E73">
        <w:trPr>
          <w:trHeight w:val="774"/>
        </w:trPr>
        <w:tc>
          <w:tcPr>
            <w:tcW w:w="5117" w:type="dxa"/>
          </w:tcPr>
          <w:p w14:paraId="4EC4AFEA" w14:textId="1E26D60D" w:rsidR="005135F3" w:rsidRPr="005135F3" w:rsidRDefault="005135F3" w:rsidP="005135F3">
            <w:r w:rsidRPr="005135F3">
              <w:t>Final report</w:t>
            </w:r>
          </w:p>
        </w:tc>
        <w:tc>
          <w:tcPr>
            <w:tcW w:w="3672" w:type="dxa"/>
          </w:tcPr>
          <w:p w14:paraId="6A9D7800" w14:textId="584F4DA5" w:rsidR="005135F3" w:rsidRPr="00597D21" w:rsidRDefault="00324AEF" w:rsidP="005135F3">
            <w:r>
              <w:t>14 March 2025</w:t>
            </w:r>
          </w:p>
        </w:tc>
      </w:tr>
    </w:tbl>
    <w:p w14:paraId="41825266" w14:textId="77777777" w:rsidR="004A500C" w:rsidRDefault="004A500C" w:rsidP="004A500C">
      <w:bookmarkStart w:id="100" w:name="_Toc212344504"/>
      <w:bookmarkStart w:id="101" w:name="_Toc212344686"/>
      <w:bookmarkStart w:id="102" w:name="_Toc304551888"/>
      <w:bookmarkStart w:id="103" w:name="_Toc304552197"/>
    </w:p>
    <w:p w14:paraId="3F9FEFD1" w14:textId="0476A3EE" w:rsidR="004A500C" w:rsidRPr="00D279ED" w:rsidRDefault="004A500C" w:rsidP="004A500C">
      <w:r>
        <w:t xml:space="preserve">In agreeing exact </w:t>
      </w:r>
      <w:proofErr w:type="gramStart"/>
      <w:r>
        <w:t>dates</w:t>
      </w:r>
      <w:proofErr w:type="gramEnd"/>
      <w:r>
        <w:t xml:space="preserve"> please note that the potential for work under this contract to be funded into </w:t>
      </w:r>
      <w:r w:rsidR="00AD1D1C">
        <w:t>2025</w:t>
      </w:r>
      <w:r>
        <w:t>/</w:t>
      </w:r>
      <w:r w:rsidR="00AD1D1C">
        <w:t xml:space="preserve">26 </w:t>
      </w:r>
      <w:r>
        <w:t xml:space="preserve">is subject to availability of funds. </w:t>
      </w:r>
    </w:p>
    <w:p w14:paraId="75BFF9D1" w14:textId="05511FBA" w:rsidR="004A500C" w:rsidRDefault="004A500C" w:rsidP="004A500C">
      <w:pPr>
        <w:pStyle w:val="Heading2"/>
      </w:pPr>
      <w:bookmarkStart w:id="104" w:name="_Toc368410333"/>
      <w:bookmarkStart w:id="105" w:name="_Toc176180403"/>
      <w:r w:rsidRPr="00A77B3D">
        <w:t xml:space="preserve">Health and </w:t>
      </w:r>
      <w:r w:rsidR="0082564E">
        <w:t>S</w:t>
      </w:r>
      <w:r w:rsidRPr="00A77B3D">
        <w:t>afety</w:t>
      </w:r>
      <w:bookmarkEnd w:id="100"/>
      <w:bookmarkEnd w:id="101"/>
      <w:bookmarkEnd w:id="102"/>
      <w:bookmarkEnd w:id="103"/>
      <w:bookmarkEnd w:id="104"/>
      <w:bookmarkEnd w:id="105"/>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7"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567B2E7F" w14:textId="1C8E40E7" w:rsidR="00D16C45"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106" w:name="_Toc212344506"/>
      <w:bookmarkStart w:id="107" w:name="_Toc212344688"/>
      <w:bookmarkStart w:id="108" w:name="_Toc304551890"/>
      <w:bookmarkStart w:id="109" w:name="_Toc304552199"/>
      <w:bookmarkStart w:id="110" w:name="_Toc368410339"/>
      <w:bookmarkStart w:id="111" w:name="_Toc176180404"/>
      <w:r w:rsidRPr="00A77B3D">
        <w:t xml:space="preserve">Project </w:t>
      </w:r>
      <w:r w:rsidR="00E712C6">
        <w:t>M</w:t>
      </w:r>
      <w:r w:rsidRPr="009F365F">
        <w:t>anagement</w:t>
      </w:r>
      <w:bookmarkEnd w:id="106"/>
      <w:bookmarkEnd w:id="107"/>
      <w:bookmarkEnd w:id="108"/>
      <w:bookmarkEnd w:id="109"/>
      <w:bookmarkEnd w:id="110"/>
      <w:bookmarkEnd w:id="111"/>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B634479" w14:textId="027C0F03" w:rsidR="00565A05" w:rsidRDefault="00565A05" w:rsidP="004A500C">
      <w:r>
        <w:t>Name:</w:t>
      </w:r>
      <w:r w:rsidR="00AD1D1C">
        <w:t xml:space="preserve"> Sónia Mendes</w:t>
      </w:r>
    </w:p>
    <w:p w14:paraId="1AD78420" w14:textId="24AB25A8" w:rsidR="004A500C" w:rsidRDefault="004A500C" w:rsidP="004A500C">
      <w:r w:rsidRPr="007F05C6">
        <w:t>Email:</w:t>
      </w:r>
      <w:r>
        <w:t xml:space="preserve"> </w:t>
      </w:r>
      <w:r w:rsidR="00AD1D1C">
        <w:t>sonia.mendes@jncc.gov.uk</w:t>
      </w:r>
    </w:p>
    <w:p w14:paraId="359176E0" w14:textId="78544247" w:rsidR="004A500C" w:rsidRDefault="004A500C" w:rsidP="004A500C">
      <w:r>
        <w:t>Tel</w:t>
      </w:r>
      <w:r w:rsidR="003A0B41">
        <w:t>ephone</w:t>
      </w:r>
      <w:r>
        <w:t>: +44 (0)</w:t>
      </w:r>
      <w:r w:rsidR="00612994">
        <w:t>1224</w:t>
      </w:r>
      <w:r w:rsidR="00612994" w:rsidRPr="00612994">
        <w:rPr>
          <w:rFonts w:eastAsiaTheme="minorEastAsia"/>
          <w:noProof/>
          <w:color w:val="000000"/>
        </w:rPr>
        <w:t xml:space="preserve"> </w:t>
      </w:r>
      <w:r w:rsidR="00612994" w:rsidRPr="00612994">
        <w:t>083527</w:t>
      </w:r>
    </w:p>
    <w:p w14:paraId="288A482B" w14:textId="22F59C6C" w:rsidR="004A500C" w:rsidRDefault="004A500C" w:rsidP="004A500C"/>
    <w:p w14:paraId="437E9395" w14:textId="492FBDAC" w:rsidR="00565A05" w:rsidRDefault="00565A05" w:rsidP="004A500C">
      <w:bookmarkStart w:id="112" w:name="_Hlk173338054"/>
      <w:r>
        <w:t>Name:</w:t>
      </w:r>
      <w:r w:rsidR="00AD1D1C">
        <w:t xml:space="preserve"> Hannah Elms</w:t>
      </w:r>
    </w:p>
    <w:p w14:paraId="5BFF5676" w14:textId="18B81803" w:rsidR="004A500C" w:rsidRPr="00650D50" w:rsidRDefault="004A500C" w:rsidP="004A500C">
      <w:bookmarkStart w:id="113" w:name="_Toc205114031"/>
      <w:bookmarkStart w:id="114" w:name="_Toc212344507"/>
      <w:bookmarkStart w:id="115" w:name="_Toc212344689"/>
      <w:r w:rsidRPr="00650D50">
        <w:t xml:space="preserve">Email:  </w:t>
      </w:r>
      <w:r w:rsidR="00AD1D1C">
        <w:t>hannah.elms@jncc.gov.uk</w:t>
      </w:r>
    </w:p>
    <w:p w14:paraId="6DA4D996" w14:textId="537F8319" w:rsidR="004A500C" w:rsidRDefault="004A500C" w:rsidP="004A500C">
      <w:r w:rsidRPr="00650D50">
        <w:t>Tel</w:t>
      </w:r>
      <w:r w:rsidR="003A0B41">
        <w:t>ephone</w:t>
      </w:r>
      <w:r w:rsidRPr="00650D50">
        <w:t>: +44 (0)</w:t>
      </w:r>
      <w:r w:rsidR="00612994" w:rsidRPr="00612994">
        <w:rPr>
          <w:sz w:val="20"/>
          <w:szCs w:val="20"/>
        </w:rPr>
        <w:t xml:space="preserve"> </w:t>
      </w:r>
      <w:r w:rsidR="00612994" w:rsidRPr="00612994">
        <w:t>1733 943167 </w:t>
      </w:r>
      <w:bookmarkStart w:id="116" w:name="_Toc304551891"/>
      <w:bookmarkStart w:id="117" w:name="_Toc304552200"/>
      <w:bookmarkStart w:id="118" w:name="_Toc368410340"/>
    </w:p>
    <w:bookmarkEnd w:id="112"/>
    <w:p w14:paraId="683C3ED5" w14:textId="77777777" w:rsidR="004A500C" w:rsidRDefault="004A500C" w:rsidP="004A500C"/>
    <w:p w14:paraId="6A436E95" w14:textId="5E8069FD" w:rsidR="004A500C" w:rsidRDefault="004A500C" w:rsidP="004A500C">
      <w:pPr>
        <w:pStyle w:val="Heading2"/>
      </w:pPr>
      <w:bookmarkStart w:id="119" w:name="_Toc176180405"/>
      <w:r w:rsidRPr="00A77B3D">
        <w:t xml:space="preserve">Instructions for </w:t>
      </w:r>
      <w:r w:rsidR="00E712C6">
        <w:t>Bid S</w:t>
      </w:r>
      <w:r w:rsidRPr="00A77B3D">
        <w:t>ubmission</w:t>
      </w:r>
      <w:bookmarkEnd w:id="113"/>
      <w:bookmarkEnd w:id="114"/>
      <w:bookmarkEnd w:id="115"/>
      <w:bookmarkEnd w:id="116"/>
      <w:bookmarkEnd w:id="117"/>
      <w:bookmarkEnd w:id="118"/>
      <w:bookmarkEnd w:id="119"/>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lastRenderedPageBreak/>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proofErr w:type="gramStart"/>
      <w:r>
        <w:t>)</w:t>
      </w:r>
      <w:r w:rsidRPr="00A40C73">
        <w:t>;</w:t>
      </w:r>
      <w:proofErr w:type="gramEnd"/>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 xml:space="preserve">proposed work programme and an estimate of time required to achieve each </w:t>
      </w:r>
      <w:proofErr w:type="gramStart"/>
      <w:r>
        <w:t>objective;</w:t>
      </w:r>
      <w:proofErr w:type="gramEnd"/>
    </w:p>
    <w:p w14:paraId="7D8113AF" w14:textId="77777777" w:rsidR="004A500C" w:rsidRPr="007E73E9" w:rsidRDefault="004A500C" w:rsidP="004A500C">
      <w:pPr>
        <w:pStyle w:val="ListParagraph"/>
      </w:pPr>
      <w:r>
        <w:t xml:space="preserve">A draft Table of Contents for the final </w:t>
      </w:r>
      <w:proofErr w:type="gramStart"/>
      <w:r>
        <w:t>report;</w:t>
      </w:r>
      <w:proofErr w:type="gramEnd"/>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w:t>
      </w:r>
      <w:proofErr w:type="spellStart"/>
      <w:r w:rsidR="004A5F57">
        <w:rPr>
          <w:b/>
        </w:rPr>
        <w:t>contract</w:t>
      </w:r>
      <w:proofErr w:type="spellEnd"/>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 xml:space="preserve">’s own internal Quality Management </w:t>
      </w:r>
      <w:proofErr w:type="gramStart"/>
      <w:r>
        <w:t>System;</w:t>
      </w:r>
      <w:proofErr w:type="gramEnd"/>
    </w:p>
    <w:p w14:paraId="441BBE7F" w14:textId="744B3FE8" w:rsidR="00132995" w:rsidRPr="00132995" w:rsidRDefault="004A500C" w:rsidP="00132995">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r w:rsidR="00132995">
        <w:t xml:space="preserve"> please ensure all CVs </w:t>
      </w:r>
      <w:r w:rsidR="00132995" w:rsidRPr="00132995">
        <w:rPr>
          <w:b/>
          <w:bCs/>
        </w:rPr>
        <w:t>MUST</w:t>
      </w:r>
      <w:r w:rsidR="00132995">
        <w:rPr>
          <w:b/>
          <w:bCs/>
        </w:rPr>
        <w:t xml:space="preserve"> </w:t>
      </w:r>
      <w:r w:rsidR="00132995" w:rsidRPr="00132995">
        <w:t>be attached</w:t>
      </w:r>
      <w:r w:rsidR="00132995">
        <w:rPr>
          <w:b/>
          <w:bCs/>
        </w:rPr>
        <w:t xml:space="preserve"> </w:t>
      </w:r>
      <w:r w:rsidR="00132995" w:rsidRPr="00132995">
        <w:t>as a separate PDF documentation from the proposal</w:t>
      </w:r>
      <w:r w:rsidR="00132995">
        <w:t xml:space="preserve">, so that we can meet our JNCC GDPR retention policy requirements. </w:t>
      </w:r>
    </w:p>
    <w:p w14:paraId="352B59B6" w14:textId="7F30C344" w:rsidR="004A500C" w:rsidRDefault="004A500C" w:rsidP="004A500C">
      <w:pPr>
        <w:pStyle w:val="ListParagraph"/>
      </w:pPr>
      <w:r>
        <w:t>Availability of the Project Team for a star</w:t>
      </w:r>
      <w:r w:rsidR="006B5DFE">
        <w:t>t-up meeting in Peterborough o</w:t>
      </w:r>
      <w:r w:rsidR="001B33A1">
        <w:t xml:space="preserve">r Aberdeen </w:t>
      </w:r>
      <w:r w:rsidR="001B33A1" w:rsidRPr="001B33A1">
        <w:rPr>
          <w:i/>
          <w:iCs/>
        </w:rPr>
        <w:t>(</w:t>
      </w:r>
      <w:r w:rsidR="001B33A1" w:rsidRPr="0021100B">
        <w:rPr>
          <w:b/>
          <w:bCs/>
          <w:i/>
          <w:iCs/>
        </w:rPr>
        <w:t>P</w:t>
      </w:r>
      <w:r w:rsidR="0021100B">
        <w:rPr>
          <w:b/>
          <w:bCs/>
          <w:i/>
          <w:iCs/>
        </w:rPr>
        <w:t xml:space="preserve">roject </w:t>
      </w:r>
      <w:r w:rsidR="00E23B14" w:rsidRPr="0021100B">
        <w:rPr>
          <w:b/>
          <w:bCs/>
          <w:i/>
          <w:iCs/>
        </w:rPr>
        <w:t>M</w:t>
      </w:r>
      <w:r w:rsidR="0021100B">
        <w:rPr>
          <w:b/>
          <w:bCs/>
          <w:i/>
          <w:iCs/>
        </w:rPr>
        <w:t>anager</w:t>
      </w:r>
      <w:r w:rsidR="00E23B14" w:rsidRPr="0021100B">
        <w:rPr>
          <w:b/>
          <w:bCs/>
          <w:i/>
          <w:iCs/>
        </w:rPr>
        <w:t xml:space="preserve"> to complete</w:t>
      </w:r>
      <w:r w:rsidR="0021100B">
        <w:rPr>
          <w:b/>
          <w:bCs/>
          <w:i/>
          <w:iCs/>
        </w:rPr>
        <w:t xml:space="preserve">. Please state </w:t>
      </w:r>
      <w:proofErr w:type="gramStart"/>
      <w:r w:rsidR="009846BE">
        <w:rPr>
          <w:b/>
          <w:bCs/>
          <w:i/>
          <w:iCs/>
        </w:rPr>
        <w:t xml:space="preserve">whether </w:t>
      </w:r>
      <w:r w:rsidR="0021100B">
        <w:rPr>
          <w:b/>
          <w:bCs/>
          <w:i/>
          <w:iCs/>
        </w:rPr>
        <w:t xml:space="preserve"> it</w:t>
      </w:r>
      <w:proofErr w:type="gramEnd"/>
      <w:r w:rsidR="0021100B">
        <w:rPr>
          <w:b/>
          <w:bCs/>
          <w:i/>
          <w:iCs/>
        </w:rPr>
        <w:t xml:space="preserve"> will be a virtual meeting</w:t>
      </w:r>
      <w:r w:rsidR="001B33A1" w:rsidRPr="001B33A1">
        <w:rPr>
          <w:i/>
          <w:iCs/>
        </w:rPr>
        <w:t>)</w:t>
      </w:r>
    </w:p>
    <w:p w14:paraId="5B1D66A5" w14:textId="17D468D0" w:rsidR="004A500C" w:rsidRPr="00A40C73" w:rsidRDefault="004A500C" w:rsidP="004A500C">
      <w:pPr>
        <w:pStyle w:val="ListParagraph"/>
      </w:pPr>
      <w:r w:rsidRPr="00A40C73">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proofErr w:type="gramStart"/>
      <w:r w:rsidRPr="00A40C73">
        <w:t>Team;</w:t>
      </w:r>
      <w:proofErr w:type="gramEnd"/>
    </w:p>
    <w:p w14:paraId="6490411E" w14:textId="006E58F4"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w:t>
      </w:r>
      <w:proofErr w:type="gramStart"/>
      <w:r w:rsidRPr="00A40C73">
        <w:t>attached</w:t>
      </w:r>
      <w:r w:rsidR="00B23C57">
        <w:t>,</w:t>
      </w:r>
      <w:r w:rsidR="009477D9">
        <w:t xml:space="preserve"> </w:t>
      </w:r>
      <w:r w:rsidRPr="00A40C73">
        <w:t>and</w:t>
      </w:r>
      <w:proofErr w:type="gramEnd"/>
      <w:r w:rsidRPr="00A40C73">
        <w:t xml:space="preserve">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120"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120"/>
    <w:p w14:paraId="08BF3CB2" w14:textId="77777777" w:rsidR="004A500C" w:rsidRDefault="004A500C" w:rsidP="006B5DFE">
      <w:pPr>
        <w:pStyle w:val="ListParagraph"/>
        <w:numPr>
          <w:ilvl w:val="0"/>
          <w:numId w:val="0"/>
        </w:numPr>
        <w:ind w:left="1440"/>
      </w:pPr>
    </w:p>
    <w:p w14:paraId="2B8826BF" w14:textId="3A54D2E8" w:rsidR="004A500C" w:rsidRPr="00A40C73" w:rsidRDefault="004A500C" w:rsidP="004A500C">
      <w:pPr>
        <w:pStyle w:val="ListParagraph"/>
      </w:pPr>
      <w:r w:rsidRPr="00A40C73">
        <w:t>The following documentation</w:t>
      </w:r>
      <w:r w:rsidR="00C078B2">
        <w:t xml:space="preserve"> (</w:t>
      </w:r>
      <w:r w:rsidR="00BD6138">
        <w:t>to submit</w:t>
      </w:r>
      <w:r w:rsidR="00F4614F">
        <w:t xml:space="preserve"> in a zip folder</w:t>
      </w:r>
      <w:r w:rsidR="00D75DCB">
        <w:t xml:space="preserve"> separate from the proposal)</w:t>
      </w:r>
      <w:r w:rsidRPr="00A40C73">
        <w:t>:</w:t>
      </w:r>
      <w:r w:rsidR="00C078B2">
        <w:t xml:space="preserve"> </w:t>
      </w:r>
    </w:p>
    <w:p w14:paraId="21433C10" w14:textId="77777777" w:rsidR="004A500C" w:rsidRDefault="004A500C" w:rsidP="004A500C">
      <w:pPr>
        <w:pStyle w:val="ListParagraph"/>
        <w:numPr>
          <w:ilvl w:val="1"/>
          <w:numId w:val="2"/>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3687A9B4" w14:textId="079D02FD" w:rsidR="004A500C" w:rsidRDefault="004A500C" w:rsidP="004A500C">
      <w:pPr>
        <w:pStyle w:val="ListParagraph"/>
        <w:numPr>
          <w:ilvl w:val="1"/>
          <w:numId w:val="2"/>
        </w:numPr>
      </w:pPr>
      <w:r>
        <w:t xml:space="preserve">Copies of any appropriate risk </w:t>
      </w:r>
      <w:proofErr w:type="gramStart"/>
      <w:r>
        <w:t>assessments</w:t>
      </w:r>
      <w:r w:rsidR="00156650">
        <w:t>;</w:t>
      </w:r>
      <w:proofErr w:type="gramEnd"/>
      <w:r w:rsidR="00156650">
        <w:t xml:space="preserve"> </w:t>
      </w:r>
    </w:p>
    <w:p w14:paraId="2F287E55" w14:textId="6AA27F91" w:rsidR="32A2C3A7" w:rsidRDefault="32A2C3A7" w:rsidP="7FB5ACE9">
      <w:pPr>
        <w:pStyle w:val="ListParagraph"/>
        <w:numPr>
          <w:ilvl w:val="1"/>
          <w:numId w:val="2"/>
        </w:numPr>
      </w:pPr>
      <w:r>
        <w:lastRenderedPageBreak/>
        <w:t xml:space="preserve">Copies of your company's modern slavery </w:t>
      </w:r>
      <w:r w:rsidR="25E104F1">
        <w:t xml:space="preserve">and or safeguarding </w:t>
      </w:r>
      <w:r>
        <w:t xml:space="preserve">statement or policy </w:t>
      </w:r>
      <w:proofErr w:type="gramStart"/>
      <w:r>
        <w:t>and;</w:t>
      </w:r>
      <w:proofErr w:type="gramEnd"/>
      <w:r>
        <w:t xml:space="preserve"> </w:t>
      </w:r>
    </w:p>
    <w:p w14:paraId="0D864186" w14:textId="54131C5A" w:rsidR="004A500C" w:rsidRDefault="004A500C" w:rsidP="004A500C">
      <w:pPr>
        <w:pStyle w:val="ListParagraph"/>
        <w:numPr>
          <w:ilvl w:val="1"/>
          <w:numId w:val="2"/>
        </w:numPr>
      </w:pPr>
      <w:r>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40B54A4A" w:rsidR="004A500C" w:rsidRPr="006B5DFE" w:rsidRDefault="004A500C" w:rsidP="004A500C">
      <w:pPr>
        <w:pStyle w:val="Heading2"/>
        <w:rPr>
          <w:b w:val="0"/>
          <w:i/>
        </w:rPr>
      </w:pPr>
      <w:bookmarkStart w:id="121" w:name="_Toc368410341"/>
      <w:bookmarkStart w:id="122" w:name="_Toc176180406"/>
      <w:r w:rsidRPr="00A77B3D">
        <w:t>Evaluation Criteria</w:t>
      </w:r>
      <w:bookmarkEnd w:id="121"/>
      <w:bookmarkEnd w:id="122"/>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F36BB51" w:rsidR="007C047B" w:rsidRDefault="006211CA" w:rsidP="0021100B">
      <w:pPr>
        <w:pStyle w:val="Default"/>
        <w:rPr>
          <w:sz w:val="22"/>
          <w:szCs w:val="22"/>
        </w:rPr>
      </w:pPr>
      <w:r w:rsidRPr="00AF122D">
        <w:rPr>
          <w:color w:val="auto"/>
          <w:sz w:val="22"/>
          <w:szCs w:val="22"/>
        </w:rPr>
        <w:t xml:space="preserve">The </w:t>
      </w:r>
      <w:r w:rsidR="00E72700" w:rsidRPr="00AF122D">
        <w:rPr>
          <w:color w:val="auto"/>
          <w:sz w:val="22"/>
          <w:szCs w:val="22"/>
        </w:rPr>
        <w:t>bid</w:t>
      </w:r>
      <w:r w:rsidRPr="00AF122D">
        <w:rPr>
          <w:color w:val="auto"/>
          <w:sz w:val="22"/>
          <w:szCs w:val="22"/>
        </w:rPr>
        <w:t xml:space="preserve"> evaluation </w:t>
      </w:r>
      <w:r w:rsidR="00E72700" w:rsidRPr="00AF122D">
        <w:rPr>
          <w:color w:val="auto"/>
          <w:sz w:val="22"/>
          <w:szCs w:val="22"/>
        </w:rPr>
        <w:t>may</w:t>
      </w:r>
      <w:r w:rsidRPr="00AF122D">
        <w:rPr>
          <w:color w:val="auto"/>
          <w:sz w:val="22"/>
          <w:szCs w:val="22"/>
        </w:rPr>
        <w:t xml:space="preserve"> be undertaken by a panel consisting of JNCC staff and staff members from Natural England, Natural Resources Wales, </w:t>
      </w:r>
      <w:proofErr w:type="spellStart"/>
      <w:r w:rsidR="00FC26BE" w:rsidRPr="00AF122D">
        <w:rPr>
          <w:color w:val="auto"/>
          <w:sz w:val="22"/>
          <w:szCs w:val="22"/>
        </w:rPr>
        <w:t>NatureScot</w:t>
      </w:r>
      <w:proofErr w:type="spellEnd"/>
      <w:r w:rsidR="00FC26BE" w:rsidRPr="00AF122D">
        <w:rPr>
          <w:color w:val="auto"/>
          <w:sz w:val="22"/>
          <w:szCs w:val="22"/>
        </w:rPr>
        <w:t xml:space="preserve">, </w:t>
      </w:r>
      <w:r w:rsidRPr="00AF122D">
        <w:rPr>
          <w:color w:val="auto"/>
          <w:sz w:val="22"/>
          <w:szCs w:val="22"/>
        </w:rPr>
        <w:t>DAERA-NI</w:t>
      </w:r>
      <w:r w:rsidR="00FC26BE" w:rsidRPr="00AF122D">
        <w:rPr>
          <w:color w:val="auto"/>
          <w:sz w:val="22"/>
          <w:szCs w:val="22"/>
        </w:rPr>
        <w:t xml:space="preserve"> and Defra</w:t>
      </w:r>
      <w:r w:rsidRPr="00AF122D">
        <w:rPr>
          <w:sz w:val="22"/>
          <w:szCs w:val="22"/>
        </w:rPr>
        <w:t xml:space="preserve">.  Unless otherwise stated in your </w:t>
      </w:r>
      <w:r w:rsidR="00E72700" w:rsidRPr="00AF122D">
        <w:rPr>
          <w:sz w:val="22"/>
          <w:szCs w:val="22"/>
        </w:rPr>
        <w:t>bid</w:t>
      </w:r>
      <w:r w:rsidRPr="00AF122D">
        <w:rPr>
          <w:sz w:val="22"/>
          <w:szCs w:val="22"/>
        </w:rPr>
        <w:t xml:space="preserve"> submission, bids will be forwarded to these agencies for evaluation purposes only.</w:t>
      </w:r>
      <w:r w:rsidR="00E72700" w:rsidRPr="001B33A1">
        <w:rPr>
          <w:sz w:val="22"/>
          <w:szCs w:val="22"/>
        </w:rPr>
        <w:t xml:space="preserve"> </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8"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0"/>
        <w:gridCol w:w="6484"/>
        <w:gridCol w:w="761"/>
        <w:gridCol w:w="761"/>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4606ACF7"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r w:rsidR="00CC113B">
              <w:rPr>
                <w:b/>
              </w:rPr>
              <w:t>6</w:t>
            </w:r>
            <w:r>
              <w:rPr>
                <w:b/>
              </w:rPr>
              <w:t>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D965D2">
            <w:pPr>
              <w:keepNext/>
              <w:spacing w:before="0" w:after="0"/>
            </w:pPr>
            <w:r w:rsidRPr="00A40C73">
              <w:t> </w:t>
            </w:r>
          </w:p>
        </w:tc>
        <w:tc>
          <w:tcPr>
            <w:tcW w:w="3617" w:type="pct"/>
            <w:shd w:val="clear" w:color="auto" w:fill="auto"/>
            <w:vAlign w:val="center"/>
          </w:tcPr>
          <w:p w14:paraId="55D39657" w14:textId="0BC90A5F" w:rsidR="00476FA2" w:rsidRPr="004A500C" w:rsidRDefault="00476FA2" w:rsidP="00D965D2">
            <w:pPr>
              <w:keepNext/>
              <w:spacing w:before="0" w:after="0"/>
              <w:rPr>
                <w:i/>
              </w:rPr>
            </w:pPr>
            <w:r w:rsidRPr="004A500C">
              <w:rPr>
                <w:i/>
              </w:rPr>
              <w:t>Clarity of proposal</w:t>
            </w:r>
            <w:r w:rsidR="004107A3">
              <w:rPr>
                <w:i/>
              </w:rPr>
              <w:t>,</w:t>
            </w:r>
            <w:r w:rsidRPr="004A500C">
              <w:rPr>
                <w:i/>
              </w:rPr>
              <w:t xml:space="preserve">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D965D2">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CC113B">
        <w:trPr>
          <w:trHeight w:val="723"/>
        </w:trPr>
        <w:tc>
          <w:tcPr>
            <w:tcW w:w="582" w:type="pct"/>
            <w:shd w:val="clear" w:color="auto" w:fill="auto"/>
            <w:noWrap/>
            <w:vAlign w:val="bottom"/>
          </w:tcPr>
          <w:p w14:paraId="4B4548C8" w14:textId="77777777" w:rsidR="00476FA2" w:rsidRPr="00A40C73" w:rsidRDefault="00476FA2" w:rsidP="00D965D2">
            <w:pPr>
              <w:spacing w:before="0" w:after="0"/>
            </w:pPr>
            <w:r w:rsidRPr="00A40C73">
              <w:t> </w:t>
            </w:r>
          </w:p>
        </w:tc>
        <w:tc>
          <w:tcPr>
            <w:tcW w:w="3617" w:type="pct"/>
            <w:shd w:val="clear" w:color="auto" w:fill="auto"/>
            <w:vAlign w:val="center"/>
          </w:tcPr>
          <w:p w14:paraId="3C05F912" w14:textId="36819988" w:rsidR="00476FA2" w:rsidRPr="004A500C" w:rsidRDefault="00476FA2" w:rsidP="00D965D2">
            <w:pPr>
              <w:spacing w:before="0" w:after="0"/>
              <w:rPr>
                <w:i/>
              </w:rPr>
            </w:pPr>
            <w:r w:rsidRPr="004A500C">
              <w:rPr>
                <w:i/>
              </w:rPr>
              <w:t>Understanding of, and relevance to, the requirements</w:t>
            </w:r>
            <w:r w:rsidR="00CC113B">
              <w:rPr>
                <w:i/>
              </w:rPr>
              <w:t xml:space="preserve"> of the project</w:t>
            </w:r>
            <w:r w:rsidRPr="004A500C">
              <w:rPr>
                <w:i/>
              </w:rPr>
              <w:t xml:space="preserve"> </w:t>
            </w:r>
          </w:p>
        </w:tc>
        <w:tc>
          <w:tcPr>
            <w:tcW w:w="400" w:type="pct"/>
            <w:shd w:val="clear" w:color="auto" w:fill="auto"/>
            <w:vAlign w:val="center"/>
          </w:tcPr>
          <w:p w14:paraId="4C310E44" w14:textId="77777777" w:rsidR="00476FA2" w:rsidRPr="004A500C" w:rsidRDefault="00476FA2" w:rsidP="00D965D2">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D965D2">
            <w:pPr>
              <w:spacing w:before="0" w:after="0"/>
            </w:pPr>
            <w:r w:rsidRPr="00A40C73">
              <w:t> </w:t>
            </w:r>
          </w:p>
        </w:tc>
        <w:tc>
          <w:tcPr>
            <w:tcW w:w="3617"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00" w:type="pct"/>
            <w:shd w:val="clear" w:color="auto" w:fill="auto"/>
            <w:vAlign w:val="center"/>
          </w:tcPr>
          <w:p w14:paraId="19606BB8" w14:textId="3967C49F" w:rsidR="00476FA2" w:rsidRPr="004A500C" w:rsidRDefault="00CC113B" w:rsidP="00D965D2">
            <w:pPr>
              <w:spacing w:before="0" w:after="0"/>
              <w:rPr>
                <w:i/>
              </w:rPr>
            </w:pPr>
            <w:r>
              <w:rPr>
                <w:i/>
              </w:rPr>
              <w:t>10</w:t>
            </w:r>
          </w:p>
        </w:tc>
        <w:tc>
          <w:tcPr>
            <w:tcW w:w="401" w:type="pct"/>
            <w:shd w:val="clear" w:color="auto" w:fill="auto"/>
            <w:vAlign w:val="center"/>
          </w:tcPr>
          <w:p w14:paraId="23112C5D" w14:textId="77777777" w:rsidR="00476FA2" w:rsidRPr="00A40C73" w:rsidRDefault="00476FA2" w:rsidP="00D965D2">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D965D2">
            <w:pPr>
              <w:spacing w:before="0" w:after="0"/>
            </w:pPr>
            <w:r w:rsidRPr="00A40C73">
              <w:t> </w:t>
            </w:r>
          </w:p>
        </w:tc>
        <w:tc>
          <w:tcPr>
            <w:tcW w:w="3617" w:type="pct"/>
            <w:shd w:val="clear" w:color="auto" w:fill="auto"/>
            <w:vAlign w:val="center"/>
          </w:tcPr>
          <w:p w14:paraId="3B467943" w14:textId="77777777" w:rsidR="00476FA2" w:rsidRPr="004A500C" w:rsidRDefault="00476FA2" w:rsidP="00D965D2">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520151BF" w:rsidR="00476FA2" w:rsidRPr="004A500C" w:rsidRDefault="00CC113B" w:rsidP="00D965D2">
            <w:pPr>
              <w:spacing w:before="0" w:after="0"/>
              <w:rPr>
                <w:i/>
              </w:rPr>
            </w:pPr>
            <w:r>
              <w:rPr>
                <w:i/>
              </w:rPr>
              <w:t>6</w:t>
            </w:r>
          </w:p>
        </w:tc>
        <w:tc>
          <w:tcPr>
            <w:tcW w:w="401" w:type="pct"/>
            <w:shd w:val="clear" w:color="auto" w:fill="auto"/>
            <w:vAlign w:val="center"/>
          </w:tcPr>
          <w:p w14:paraId="30F20ADE" w14:textId="77777777" w:rsidR="00476FA2" w:rsidRPr="00A40C73" w:rsidRDefault="00476FA2" w:rsidP="00D965D2">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6F254BE2" w:rsidR="001D0A5B" w:rsidDel="001D0A5B" w:rsidRDefault="00CC113B" w:rsidP="001D0A5B">
            <w:pPr>
              <w:spacing w:before="0" w:after="0"/>
              <w:rPr>
                <w:i/>
              </w:rPr>
            </w:pPr>
            <w:r>
              <w:rPr>
                <w:i/>
              </w:rPr>
              <w:t>6</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2E1F54AC" w:rsidR="001D0A5B" w:rsidRPr="004A500C" w:rsidRDefault="00CC113B" w:rsidP="001D0A5B">
            <w:pPr>
              <w:spacing w:before="0" w:after="0"/>
              <w:rPr>
                <w:i/>
              </w:rPr>
            </w:pPr>
            <w:r>
              <w:rPr>
                <w:i/>
              </w:rPr>
              <w:t>6</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368A00D1" w:rsidR="001D0A5B" w:rsidRDefault="00CC113B" w:rsidP="001D0A5B">
            <w:pPr>
              <w:spacing w:before="0" w:after="0"/>
              <w:rPr>
                <w:i/>
              </w:rPr>
            </w:pPr>
            <w:r>
              <w:rPr>
                <w:i/>
              </w:rPr>
              <w:t>6</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EE6A16">
        <w:trPr>
          <w:trHeight w:val="270"/>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3DA13EFD" w:rsidR="001D0A5B" w:rsidRPr="004A500C" w:rsidRDefault="00CC113B" w:rsidP="001D0A5B">
            <w:pPr>
              <w:spacing w:before="0" w:after="0"/>
              <w:rPr>
                <w:i/>
              </w:rPr>
            </w:pPr>
            <w:r>
              <w:rPr>
                <w:i/>
              </w:rPr>
              <w:t>6</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37114F3B" w:rsidR="001D0A5B" w:rsidRPr="004A500C" w:rsidRDefault="00CC113B" w:rsidP="001D0A5B">
            <w:pPr>
              <w:spacing w:before="0" w:after="0"/>
              <w:rPr>
                <w:i/>
              </w:rPr>
            </w:pPr>
            <w:r>
              <w:rPr>
                <w:i/>
              </w:rPr>
              <w:t>6</w:t>
            </w:r>
            <w:r w:rsidR="001D0A5B">
              <w:rPr>
                <w:i/>
              </w:rPr>
              <w:t>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326BA633" w:rsidR="001D0A5B" w:rsidRPr="00CC4AA1" w:rsidRDefault="001D0A5B" w:rsidP="001D0A5B">
            <w:pPr>
              <w:spacing w:before="0" w:after="0"/>
              <w:rPr>
                <w:b/>
              </w:rPr>
            </w:pPr>
            <w:r w:rsidRPr="00CC4AA1">
              <w:rPr>
                <w:b/>
              </w:rPr>
              <w:lastRenderedPageBreak/>
              <w:t>2. Details of Contractor (2</w:t>
            </w:r>
            <w:r w:rsidR="00CC113B">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00" w:type="pct"/>
            <w:shd w:val="clear" w:color="auto" w:fill="auto"/>
            <w:vAlign w:val="center"/>
          </w:tcPr>
          <w:p w14:paraId="184D0772" w14:textId="613AABF2" w:rsidR="001D0A5B" w:rsidRPr="004A500C" w:rsidRDefault="00DF74E3" w:rsidP="001D0A5B">
            <w:pPr>
              <w:spacing w:before="0" w:after="0"/>
              <w:rPr>
                <w:i/>
              </w:rPr>
            </w:pPr>
            <w:r>
              <w:rPr>
                <w:i/>
              </w:rPr>
              <w:t>10</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1F56A109" w:rsidR="001D0A5B" w:rsidRPr="004A500C" w:rsidRDefault="00CC113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3579E436" w:rsidR="001D0A5B" w:rsidRPr="004A500C" w:rsidRDefault="00CC113B" w:rsidP="001D0A5B">
            <w:pPr>
              <w:spacing w:before="0" w:after="0"/>
              <w:rPr>
                <w:i/>
              </w:rPr>
            </w:pPr>
            <w:r>
              <w:rPr>
                <w:i/>
              </w:rPr>
              <w:t>5</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24796050" w:rsidR="001D0A5B" w:rsidRPr="004A500C" w:rsidRDefault="001D0A5B" w:rsidP="001D0A5B">
            <w:pPr>
              <w:spacing w:before="0" w:after="0"/>
              <w:rPr>
                <w:i/>
              </w:rPr>
            </w:pPr>
            <w:r w:rsidRPr="004A500C">
              <w:rPr>
                <w:i/>
              </w:rPr>
              <w:t>2</w:t>
            </w:r>
            <w:r w:rsidR="00CC113B">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4FC01F92" w:rsidR="001D0A5B" w:rsidRPr="00CC4AA1" w:rsidRDefault="001D0A5B" w:rsidP="001D0A5B">
            <w:pPr>
              <w:spacing w:before="0" w:after="0"/>
              <w:rPr>
                <w:b/>
              </w:rPr>
            </w:pPr>
            <w:r w:rsidRPr="00CC4AA1">
              <w:rPr>
                <w:b/>
              </w:rPr>
              <w:t>3. Cost (</w:t>
            </w:r>
            <w:r w:rsidR="00476A56">
              <w:rPr>
                <w:b/>
              </w:rPr>
              <w:t>2</w:t>
            </w:r>
            <w:r w:rsidR="00CC113B">
              <w:rPr>
                <w:b/>
              </w:rPr>
              <w:t>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3FF460F8" w:rsidR="001D0A5B" w:rsidRPr="004A500C" w:rsidRDefault="001D0A5B" w:rsidP="001D0A5B">
            <w:pPr>
              <w:spacing w:before="0" w:after="0"/>
              <w:rPr>
                <w:i/>
              </w:rPr>
            </w:pPr>
            <w:r w:rsidRPr="004A500C">
              <w:rPr>
                <w:i/>
              </w:rPr>
              <w:t>Transparency and correctness of presentation</w:t>
            </w:r>
            <w:r>
              <w:rPr>
                <w:i/>
              </w:rPr>
              <w:t xml:space="preserve"> in relation to cost?</w:t>
            </w:r>
          </w:p>
        </w:tc>
        <w:tc>
          <w:tcPr>
            <w:tcW w:w="400" w:type="pct"/>
            <w:shd w:val="clear" w:color="auto" w:fill="auto"/>
            <w:vAlign w:val="center"/>
          </w:tcPr>
          <w:p w14:paraId="3761D4E7" w14:textId="1B4CA278" w:rsidR="001D0A5B" w:rsidRPr="004A500C" w:rsidRDefault="00CC113B" w:rsidP="001D0A5B">
            <w:pPr>
              <w:spacing w:before="0" w:after="0"/>
              <w:rPr>
                <w:i/>
              </w:rPr>
            </w:pPr>
            <w:r>
              <w:rPr>
                <w:i/>
              </w:rPr>
              <w:t>5</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634AB0D7" w:rsidR="001D0A5B" w:rsidRPr="004A500C" w:rsidRDefault="00CC113B" w:rsidP="001D0A5B">
            <w:pPr>
              <w:spacing w:before="0" w:after="0"/>
              <w:rPr>
                <w:i/>
              </w:rPr>
            </w:pPr>
            <w:r>
              <w:rPr>
                <w:i/>
              </w:rPr>
              <w:t>5</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168A7CFE" w:rsidR="001D0A5B" w:rsidRPr="004A500C" w:rsidRDefault="00CC113B" w:rsidP="001D0A5B">
            <w:pPr>
              <w:spacing w:before="0" w:after="0"/>
              <w:rPr>
                <w:i/>
              </w:rPr>
            </w:pPr>
            <w:r>
              <w:rPr>
                <w:i/>
              </w:rPr>
              <w:t>5</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A1BA72F" w:rsidR="001D0A5B" w:rsidRPr="004A500C" w:rsidRDefault="00CC113B" w:rsidP="001D0A5B">
            <w:pPr>
              <w:spacing w:before="0" w:after="0"/>
              <w:rPr>
                <w:i/>
              </w:rPr>
            </w:pPr>
            <w:r>
              <w:rPr>
                <w:i/>
              </w:rPr>
              <w:t>5</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01F1CFEC" w:rsidR="001D0A5B" w:rsidRPr="004A500C" w:rsidRDefault="00476A56" w:rsidP="001D0A5B">
            <w:pPr>
              <w:tabs>
                <w:tab w:val="left" w:pos="5191"/>
              </w:tabs>
              <w:spacing w:before="0" w:after="0"/>
              <w:rPr>
                <w:i/>
              </w:rPr>
            </w:pPr>
            <w:r>
              <w:rPr>
                <w:i/>
              </w:rPr>
              <w:t>2</w:t>
            </w:r>
            <w:r w:rsidR="00CC113B">
              <w:rPr>
                <w:i/>
              </w:rPr>
              <w:t>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034E0B9C" w14:textId="77777777" w:rsidR="00476FA2" w:rsidRDefault="00476FA2" w:rsidP="00476FA2">
      <w:pPr>
        <w:pStyle w:val="Default"/>
        <w:rPr>
          <w:sz w:val="22"/>
          <w:szCs w:val="22"/>
        </w:rPr>
      </w:pPr>
    </w:p>
    <w:p w14:paraId="6C26D601" w14:textId="77777777" w:rsidR="004A500C" w:rsidRPr="00A77B3D" w:rsidRDefault="004A500C" w:rsidP="004A500C">
      <w:pPr>
        <w:pStyle w:val="Heading2"/>
      </w:pPr>
      <w:bookmarkStart w:id="123" w:name="_Toc240184179"/>
      <w:bookmarkStart w:id="124" w:name="_Toc304551893"/>
      <w:bookmarkStart w:id="125" w:name="_Toc304552202"/>
      <w:bookmarkStart w:id="126" w:name="_Toc368410342"/>
      <w:bookmarkStart w:id="127" w:name="_Toc176180407"/>
      <w:r w:rsidRPr="00A77B3D">
        <w:t>Payment</w:t>
      </w:r>
      <w:bookmarkEnd w:id="123"/>
      <w:bookmarkEnd w:id="124"/>
      <w:bookmarkEnd w:id="125"/>
      <w:bookmarkEnd w:id="126"/>
      <w:bookmarkEnd w:id="127"/>
    </w:p>
    <w:p w14:paraId="28ECD3B5" w14:textId="6756CF05" w:rsidR="004A500C" w:rsidRDefault="009477D9" w:rsidP="004A500C">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28" w:name="_Toc205114033"/>
      <w:bookmarkStart w:id="129" w:name="_Toc212344509"/>
      <w:bookmarkStart w:id="130" w:name="_Toc212344691"/>
      <w:r w:rsidR="004A500C" w:rsidRPr="00A40C73">
        <w:t>rd of the JNCC Project Officer.</w:t>
      </w:r>
    </w:p>
    <w:p w14:paraId="20829D99" w14:textId="046EEF67" w:rsidR="004A500C" w:rsidRPr="00A77B3D" w:rsidRDefault="004A500C" w:rsidP="004A500C">
      <w:pPr>
        <w:pStyle w:val="Heading2"/>
      </w:pPr>
      <w:bookmarkStart w:id="131" w:name="_Toc304551894"/>
      <w:bookmarkStart w:id="132" w:name="_Toc304552203"/>
      <w:bookmarkStart w:id="133" w:name="_Toc368410344"/>
      <w:bookmarkStart w:id="134" w:name="_Toc176180408"/>
      <w:r w:rsidRPr="00A77B3D">
        <w:t xml:space="preserve">Additional </w:t>
      </w:r>
      <w:r w:rsidR="006D61EE">
        <w:t>R</w:t>
      </w:r>
      <w:r w:rsidRPr="00A77B3D">
        <w:t>equirements</w:t>
      </w:r>
      <w:bookmarkEnd w:id="128"/>
      <w:bookmarkEnd w:id="129"/>
      <w:bookmarkEnd w:id="130"/>
      <w:bookmarkEnd w:id="131"/>
      <w:bookmarkEnd w:id="132"/>
      <w:bookmarkEnd w:id="133"/>
      <w:bookmarkEnd w:id="134"/>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4F74EC08" w14:textId="77777777" w:rsidR="004A500C" w:rsidRPr="00356C55" w:rsidRDefault="004A500C" w:rsidP="004A500C">
      <w:pPr>
        <w:pStyle w:val="Heading2"/>
      </w:pPr>
      <w:bookmarkStart w:id="135" w:name="_Toc368410345"/>
      <w:bookmarkStart w:id="136" w:name="_Toc176180409"/>
      <w:r w:rsidRPr="00356C55">
        <w:t>References</w:t>
      </w:r>
      <w:bookmarkEnd w:id="135"/>
      <w:bookmarkEnd w:id="136"/>
    </w:p>
    <w:p w14:paraId="1F56613B" w14:textId="06F00D62" w:rsidR="00CC1701" w:rsidRDefault="00A921A6" w:rsidP="00CC1701">
      <w:pPr>
        <w:spacing w:before="40"/>
      </w:pPr>
      <w:r w:rsidRPr="00356C55">
        <w:t xml:space="preserve">von Benda-Beckmann, A.M., D.R. Ketten, F.P.A. Lam, C.A.F de Jong, and R.A.J. Müller 2022. Evaluation of kurtosis-corrected sound exposure level as a metric for predicting onset </w:t>
      </w:r>
      <w:r w:rsidRPr="00356C55">
        <w:lastRenderedPageBreak/>
        <w:t xml:space="preserve">of hearing threshold shifts in </w:t>
      </w:r>
      <w:proofErr w:type="spellStart"/>
      <w:r w:rsidRPr="00356C55">
        <w:t>harbor</w:t>
      </w:r>
      <w:proofErr w:type="spellEnd"/>
      <w:r w:rsidRPr="00356C55">
        <w:t xml:space="preserve"> porpoises (Phocoena </w:t>
      </w:r>
      <w:proofErr w:type="spellStart"/>
      <w:r w:rsidRPr="00356C55">
        <w:t>phocoena</w:t>
      </w:r>
      <w:proofErr w:type="spellEnd"/>
      <w:r w:rsidRPr="00356C55">
        <w:t>). Journal of the Acoustical Society of America 152:295–301.</w:t>
      </w:r>
    </w:p>
    <w:p w14:paraId="3596AAE0" w14:textId="77777777" w:rsidR="00F906EA" w:rsidRPr="00356C55" w:rsidRDefault="00F906EA" w:rsidP="00CC1701">
      <w:pPr>
        <w:spacing w:before="40"/>
      </w:pPr>
    </w:p>
    <w:p w14:paraId="4FDCC729" w14:textId="77777777" w:rsidR="00CC1701" w:rsidRPr="00356C55" w:rsidRDefault="00CC1701" w:rsidP="00CC1701">
      <w:pPr>
        <w:spacing w:before="40"/>
        <w:rPr>
          <w:rStyle w:val="Strong"/>
          <w:b w:val="0"/>
          <w:bCs w:val="0"/>
          <w:color w:val="222222"/>
          <w:shd w:val="clear" w:color="auto" w:fill="FFFFFF"/>
        </w:rPr>
      </w:pPr>
      <w:r w:rsidRPr="00356C55">
        <w:t>BOEM, 2023.</w:t>
      </w:r>
      <w:r w:rsidRPr="00356C55">
        <w:rPr>
          <w:rStyle w:val="Heading2Char"/>
          <w:b w:val="0"/>
          <w:bCs w:val="0"/>
          <w:color w:val="222222"/>
          <w:sz w:val="22"/>
          <w:szCs w:val="22"/>
          <w:shd w:val="clear" w:color="auto" w:fill="FFFFFF"/>
        </w:rPr>
        <w:t xml:space="preserve"> </w:t>
      </w:r>
      <w:r w:rsidRPr="00356C55">
        <w:rPr>
          <w:rStyle w:val="Strong"/>
          <w:b w:val="0"/>
          <w:bCs w:val="0"/>
          <w:color w:val="222222"/>
          <w:shd w:val="clear" w:color="auto" w:fill="FFFFFF"/>
        </w:rPr>
        <w:t xml:space="preserve">Nationwide Recommendations for Impact Pile Driving Sound Exposure </w:t>
      </w:r>
      <w:proofErr w:type="spellStart"/>
      <w:r w:rsidRPr="00356C55">
        <w:rPr>
          <w:rStyle w:val="Strong"/>
          <w:b w:val="0"/>
          <w:bCs w:val="0"/>
          <w:color w:val="222222"/>
          <w:shd w:val="clear" w:color="auto" w:fill="FFFFFF"/>
        </w:rPr>
        <w:t>Modeling</w:t>
      </w:r>
      <w:proofErr w:type="spellEnd"/>
      <w:r w:rsidRPr="00356C55">
        <w:rPr>
          <w:rStyle w:val="Strong"/>
          <w:b w:val="0"/>
          <w:bCs w:val="0"/>
          <w:color w:val="222222"/>
          <w:shd w:val="clear" w:color="auto" w:fill="FFFFFF"/>
        </w:rPr>
        <w:t xml:space="preserve"> and Sound Field Measurement for Offshore Wind Construction and Operations Plans (Marine Acoustic </w:t>
      </w:r>
      <w:proofErr w:type="spellStart"/>
      <w:r w:rsidRPr="00356C55">
        <w:rPr>
          <w:rStyle w:val="Strong"/>
          <w:b w:val="0"/>
          <w:bCs w:val="0"/>
          <w:color w:val="222222"/>
          <w:shd w:val="clear" w:color="auto" w:fill="FFFFFF"/>
        </w:rPr>
        <w:t>Modeling</w:t>
      </w:r>
      <w:proofErr w:type="spellEnd"/>
      <w:r w:rsidRPr="00356C55">
        <w:rPr>
          <w:rStyle w:val="Strong"/>
          <w:b w:val="0"/>
          <w:bCs w:val="0"/>
          <w:color w:val="222222"/>
          <w:shd w:val="clear" w:color="auto" w:fill="FFFFFF"/>
        </w:rPr>
        <w:t xml:space="preserve"> and Measurement Guidelines)</w:t>
      </w:r>
    </w:p>
    <w:p w14:paraId="63D1489C" w14:textId="77777777" w:rsidR="00CC1701" w:rsidRPr="00356C55" w:rsidRDefault="00CC1701" w:rsidP="00CC1701">
      <w:pPr>
        <w:spacing w:before="40"/>
      </w:pPr>
    </w:p>
    <w:p w14:paraId="6EDB64E8" w14:textId="77777777" w:rsidR="00CC1701" w:rsidRPr="00356C55" w:rsidRDefault="00CC1701" w:rsidP="00CC1701">
      <w:pPr>
        <w:spacing w:before="40"/>
      </w:pPr>
      <w:proofErr w:type="spellStart"/>
      <w:r w:rsidRPr="00356C55">
        <w:t>Energistyrelsen</w:t>
      </w:r>
      <w:proofErr w:type="spellEnd"/>
      <w:r w:rsidRPr="00356C55">
        <w:t xml:space="preserve">, 2022. Guideline for underwater noise - Installation of impact or vibratory driven piles, </w:t>
      </w:r>
      <w:proofErr w:type="spellStart"/>
      <w:r w:rsidRPr="00356C55">
        <w:t>s.l.</w:t>
      </w:r>
      <w:proofErr w:type="spellEnd"/>
      <w:r w:rsidRPr="00356C55">
        <w:t>: Maj.</w:t>
      </w:r>
    </w:p>
    <w:p w14:paraId="71BB091F" w14:textId="77777777" w:rsidR="00CC1701" w:rsidRPr="00356C55" w:rsidRDefault="00CC1701" w:rsidP="00CC1701">
      <w:pPr>
        <w:spacing w:before="40"/>
      </w:pPr>
    </w:p>
    <w:p w14:paraId="2F59D962" w14:textId="77777777" w:rsidR="00CC1701" w:rsidRPr="00356C55" w:rsidRDefault="00CC1701" w:rsidP="00CC1701">
      <w:pPr>
        <w:spacing w:before="40"/>
      </w:pPr>
      <w:r w:rsidRPr="00356C55">
        <w:rPr>
          <w:rStyle w:val="author"/>
          <w:color w:val="1C1D1E"/>
          <w:shd w:val="clear" w:color="auto" w:fill="EFEFF0"/>
        </w:rPr>
        <w:t>Farcas, A.</w:t>
      </w:r>
      <w:r w:rsidRPr="00356C55">
        <w:rPr>
          <w:color w:val="1C1D1E"/>
          <w:shd w:val="clear" w:color="auto" w:fill="EFEFF0"/>
        </w:rPr>
        <w:t>, </w:t>
      </w:r>
      <w:r w:rsidRPr="00356C55">
        <w:rPr>
          <w:rStyle w:val="author"/>
          <w:color w:val="1C1D1E"/>
          <w:shd w:val="clear" w:color="auto" w:fill="EFEFF0"/>
        </w:rPr>
        <w:t>Thompson, P. M.</w:t>
      </w:r>
      <w:r w:rsidRPr="00356C55">
        <w:rPr>
          <w:color w:val="1C1D1E"/>
          <w:shd w:val="clear" w:color="auto" w:fill="EFEFF0"/>
        </w:rPr>
        <w:t>, &amp; </w:t>
      </w:r>
      <w:r w:rsidRPr="00356C55">
        <w:rPr>
          <w:rStyle w:val="author"/>
          <w:color w:val="1C1D1E"/>
          <w:shd w:val="clear" w:color="auto" w:fill="EFEFF0"/>
        </w:rPr>
        <w:t>Merchant, N. D.</w:t>
      </w:r>
      <w:r w:rsidRPr="00356C55">
        <w:rPr>
          <w:color w:val="1C1D1E"/>
          <w:shd w:val="clear" w:color="auto" w:fill="EFEFF0"/>
        </w:rPr>
        <w:t> (</w:t>
      </w:r>
      <w:r w:rsidRPr="00356C55">
        <w:rPr>
          <w:rStyle w:val="pubyear"/>
          <w:color w:val="1C1D1E"/>
          <w:shd w:val="clear" w:color="auto" w:fill="EFEFF0"/>
        </w:rPr>
        <w:t>2016</w:t>
      </w:r>
      <w:r w:rsidRPr="00356C55">
        <w:rPr>
          <w:color w:val="1C1D1E"/>
          <w:shd w:val="clear" w:color="auto" w:fill="EFEFF0"/>
        </w:rPr>
        <w:t>). </w:t>
      </w:r>
      <w:r w:rsidRPr="00356C55">
        <w:rPr>
          <w:rStyle w:val="articletitle"/>
          <w:color w:val="1C1D1E"/>
          <w:shd w:val="clear" w:color="auto" w:fill="EFEFF0"/>
        </w:rPr>
        <w:t>Underwater noise modelling for environmental impact assessment</w:t>
      </w:r>
      <w:r w:rsidRPr="00356C55">
        <w:rPr>
          <w:color w:val="1C1D1E"/>
          <w:shd w:val="clear" w:color="auto" w:fill="EFEFF0"/>
        </w:rPr>
        <w:t>. </w:t>
      </w:r>
      <w:r w:rsidRPr="00356C55">
        <w:rPr>
          <w:i/>
          <w:iCs/>
          <w:color w:val="1C1D1E"/>
          <w:shd w:val="clear" w:color="auto" w:fill="EFEFF0"/>
        </w:rPr>
        <w:t>Environmental Impact Assessment Review</w:t>
      </w:r>
      <w:r w:rsidRPr="00356C55">
        <w:rPr>
          <w:color w:val="1C1D1E"/>
          <w:shd w:val="clear" w:color="auto" w:fill="EFEFF0"/>
        </w:rPr>
        <w:t>, </w:t>
      </w:r>
      <w:r w:rsidRPr="00356C55">
        <w:rPr>
          <w:rStyle w:val="vol"/>
          <w:color w:val="1C1D1E"/>
          <w:shd w:val="clear" w:color="auto" w:fill="EFEFF0"/>
        </w:rPr>
        <w:t>57</w:t>
      </w:r>
      <w:r w:rsidRPr="00356C55">
        <w:rPr>
          <w:color w:val="1C1D1E"/>
          <w:shd w:val="clear" w:color="auto" w:fill="EFEFF0"/>
        </w:rPr>
        <w:t>, </w:t>
      </w:r>
      <w:r w:rsidRPr="00356C55">
        <w:rPr>
          <w:rStyle w:val="pagefirst"/>
          <w:color w:val="1C1D1E"/>
          <w:shd w:val="clear" w:color="auto" w:fill="EFEFF0"/>
        </w:rPr>
        <w:t>114</w:t>
      </w:r>
      <w:r w:rsidRPr="00356C55">
        <w:rPr>
          <w:color w:val="1C1D1E"/>
          <w:shd w:val="clear" w:color="auto" w:fill="EFEFF0"/>
        </w:rPr>
        <w:t>–</w:t>
      </w:r>
      <w:r w:rsidRPr="00356C55">
        <w:rPr>
          <w:rStyle w:val="pagelast"/>
          <w:color w:val="1C1D1E"/>
          <w:shd w:val="clear" w:color="auto" w:fill="EFEFF0"/>
        </w:rPr>
        <w:t>122</w:t>
      </w:r>
      <w:r w:rsidRPr="00356C55">
        <w:rPr>
          <w:color w:val="1C1D1E"/>
          <w:shd w:val="clear" w:color="auto" w:fill="EFEFF0"/>
        </w:rPr>
        <w:t>. </w:t>
      </w:r>
      <w:hyperlink r:id="rId19" w:history="1">
        <w:r w:rsidRPr="00356C55">
          <w:rPr>
            <w:rStyle w:val="Hyperlink"/>
            <w:color w:val="4D4D4D"/>
            <w:u w:val="none"/>
            <w:shd w:val="clear" w:color="auto" w:fill="EFEFF0"/>
          </w:rPr>
          <w:t>https://doi.org/10.1016/j.eiar.2015.11.012</w:t>
        </w:r>
      </w:hyperlink>
    </w:p>
    <w:p w14:paraId="24F54677" w14:textId="77777777" w:rsidR="00CC1701" w:rsidRPr="00356C55" w:rsidRDefault="00CC1701" w:rsidP="00CC1701"/>
    <w:p w14:paraId="709D101B" w14:textId="77777777" w:rsidR="00CC1701" w:rsidRPr="00356C55" w:rsidRDefault="00CC1701" w:rsidP="00CC1701">
      <w:r w:rsidRPr="00356C55">
        <w:t xml:space="preserve">Faulkner RC, Farcas A, Merchant ND. 2018. Guiding principles for assessing the impact of underwater noise. J Appl </w:t>
      </w:r>
      <w:proofErr w:type="spellStart"/>
      <w:r w:rsidRPr="00356C55">
        <w:t>Ecol</w:t>
      </w:r>
      <w:proofErr w:type="spellEnd"/>
      <w:r w:rsidRPr="00356C55">
        <w:t>; 00:1–6.</w:t>
      </w:r>
    </w:p>
    <w:p w14:paraId="45FE1679" w14:textId="77777777" w:rsidR="00356C55" w:rsidRPr="00356C55" w:rsidRDefault="00356C55" w:rsidP="00CC1701"/>
    <w:p w14:paraId="7E9886E6" w14:textId="3CE8B74F" w:rsidR="00356C55" w:rsidRPr="00356C55" w:rsidRDefault="00356C55" w:rsidP="00CC1701">
      <w:pPr>
        <w:spacing w:before="40"/>
      </w:pPr>
      <w:r w:rsidRPr="00356C55">
        <w:t xml:space="preserve">Herbert-Read JE, Kremer L, </w:t>
      </w:r>
      <w:proofErr w:type="spellStart"/>
      <w:r w:rsidRPr="00356C55">
        <w:t>Bruintjes</w:t>
      </w:r>
      <w:proofErr w:type="spellEnd"/>
      <w:r w:rsidRPr="00356C55">
        <w:t xml:space="preserve"> R, Radford AN, Ioannou CC. 2017 Anthropogenic noise pollution from pile-driving disrupts the structure and dynamics of fish shoals. Proc. </w:t>
      </w:r>
      <w:proofErr w:type="spellStart"/>
      <w:r w:rsidRPr="00356C55">
        <w:t>R.Soc</w:t>
      </w:r>
      <w:proofErr w:type="spellEnd"/>
      <w:r w:rsidRPr="00356C55">
        <w:t xml:space="preserve">. B 284, 20171627. (doi:10.1098/rspb.2017.1627) </w:t>
      </w:r>
    </w:p>
    <w:p w14:paraId="19F3E6C4" w14:textId="77777777" w:rsidR="00356C55" w:rsidRPr="00356C55" w:rsidRDefault="00356C55" w:rsidP="00CC1701">
      <w:pPr>
        <w:spacing w:before="40"/>
      </w:pPr>
    </w:p>
    <w:p w14:paraId="547FC395" w14:textId="2DCF23AE" w:rsidR="00CC1701" w:rsidRPr="00356C55" w:rsidRDefault="001D6D86" w:rsidP="00CC1701">
      <w:pPr>
        <w:spacing w:before="40"/>
      </w:pPr>
      <w:proofErr w:type="spellStart"/>
      <w:r w:rsidRPr="00356C55">
        <w:t>Kastelein</w:t>
      </w:r>
      <w:proofErr w:type="spellEnd"/>
      <w:r w:rsidRPr="00356C55">
        <w:t xml:space="preserve"> RA, Hoek L, </w:t>
      </w:r>
      <w:proofErr w:type="spellStart"/>
      <w:r w:rsidRPr="00356C55">
        <w:t>Gransier</w:t>
      </w:r>
      <w:proofErr w:type="spellEnd"/>
      <w:r w:rsidRPr="00356C55">
        <w:t xml:space="preserve"> R, </w:t>
      </w:r>
      <w:proofErr w:type="spellStart"/>
      <w:r w:rsidRPr="00356C55">
        <w:t>Rambags</w:t>
      </w:r>
      <w:proofErr w:type="spellEnd"/>
      <w:r w:rsidRPr="00356C55">
        <w:t xml:space="preserve"> M, Claeys N. Effect of level, duration, and inter-pulse interval of 1-2 kHz sonar signal exposures on </w:t>
      </w:r>
      <w:proofErr w:type="spellStart"/>
      <w:r w:rsidRPr="00356C55">
        <w:t>harbor</w:t>
      </w:r>
      <w:proofErr w:type="spellEnd"/>
      <w:r w:rsidRPr="00356C55">
        <w:t xml:space="preserve"> porpoise hearing. J </w:t>
      </w:r>
      <w:proofErr w:type="spellStart"/>
      <w:r w:rsidRPr="00356C55">
        <w:t>Acoust</w:t>
      </w:r>
      <w:proofErr w:type="spellEnd"/>
      <w:r w:rsidRPr="00356C55">
        <w:t xml:space="preserve"> Soc Am. 2014 Jul;136(1):412-22. </w:t>
      </w:r>
      <w:proofErr w:type="spellStart"/>
      <w:r w:rsidRPr="00356C55">
        <w:t>doi</w:t>
      </w:r>
      <w:proofErr w:type="spellEnd"/>
      <w:r w:rsidRPr="00356C55">
        <w:t>: 10.1121/1.4883596. PMID: 24993225.</w:t>
      </w:r>
    </w:p>
    <w:p w14:paraId="3843945B" w14:textId="77777777" w:rsidR="001D6D86" w:rsidRPr="00356C55" w:rsidRDefault="001D6D86" w:rsidP="00CC1701">
      <w:pPr>
        <w:spacing w:before="40"/>
      </w:pPr>
    </w:p>
    <w:p w14:paraId="447F1AFF" w14:textId="3DA86473" w:rsidR="00CC1701" w:rsidRPr="00356C55" w:rsidRDefault="00CC1701" w:rsidP="00CC1701">
      <w:pPr>
        <w:rPr>
          <w:shd w:val="clear" w:color="auto" w:fill="FFFFFF"/>
        </w:rPr>
      </w:pPr>
      <w:bookmarkStart w:id="137" w:name="_Hlk170825614"/>
      <w:r w:rsidRPr="00356C55">
        <w:t xml:space="preserve">Matei, M; Darias-O’Hara, AK; Remmers, P; Bellmann, M.A &amp; </w:t>
      </w:r>
      <w:proofErr w:type="spellStart"/>
      <w:r w:rsidRPr="00356C55">
        <w:t>Verfuss</w:t>
      </w:r>
      <w:proofErr w:type="spellEnd"/>
      <w:r w:rsidRPr="00356C55">
        <w:t xml:space="preserve">, </w:t>
      </w:r>
      <w:r w:rsidR="00E435AE" w:rsidRPr="00356C55">
        <w:t xml:space="preserve">Wood, J. Hardy, N., Wilder, F., Booth, </w:t>
      </w:r>
      <w:proofErr w:type="gramStart"/>
      <w:r w:rsidR="00E435AE" w:rsidRPr="00356C55">
        <w:t xml:space="preserve">C. </w:t>
      </w:r>
      <w:r w:rsidRPr="00356C55">
        <w:t>.</w:t>
      </w:r>
      <w:proofErr w:type="gramEnd"/>
      <w:r w:rsidRPr="00356C55">
        <w:t xml:space="preserve"> Range-dependent nature of impulsive noise (RaDIN), </w:t>
      </w:r>
      <w:r w:rsidR="00AB5AB6" w:rsidRPr="00356C55">
        <w:t>2024</w:t>
      </w:r>
      <w:r w:rsidRPr="00356C55">
        <w:t xml:space="preserve">. Report provided to The Carbon Trust </w:t>
      </w:r>
      <w:r w:rsidRPr="00356C55">
        <w:rPr>
          <w:shd w:val="clear" w:color="auto" w:fill="FFFFFF"/>
        </w:rPr>
        <w:t>on behalf of the Offshore Renewables Joint Industry Programme (ORJIP).</w:t>
      </w:r>
    </w:p>
    <w:bookmarkEnd w:id="137"/>
    <w:p w14:paraId="5B3B89BE" w14:textId="77777777" w:rsidR="00CC1701" w:rsidRPr="00356C55" w:rsidRDefault="00CC1701" w:rsidP="00CC1701"/>
    <w:p w14:paraId="16202773" w14:textId="77777777" w:rsidR="00CC1701" w:rsidRPr="00356C55" w:rsidRDefault="00CC1701" w:rsidP="00CC1701">
      <w:r w:rsidRPr="005671DC">
        <w:rPr>
          <w:lang w:val="nb-NO"/>
        </w:rPr>
        <w:t xml:space="preserve">Pein, Jonas von, Tristan Lippert, Stephan Lippert, and Otto von Estorff. </w:t>
      </w:r>
      <w:r w:rsidRPr="00356C55">
        <w:t>2022. ‘Scaling Laws for Unmitigated Pile Driving: Dependence of Underwater Noise on Strike Energy, Pile Diameter, Ram Weight, and Water Depth’. Applied Acoustics 198: 108986.</w:t>
      </w:r>
    </w:p>
    <w:p w14:paraId="25956D66" w14:textId="77777777" w:rsidR="00A074E1" w:rsidRDefault="00A074E1" w:rsidP="00CC1701"/>
    <w:p w14:paraId="391A18A1" w14:textId="317661DF" w:rsidR="007815DA" w:rsidRDefault="007815DA" w:rsidP="00CC1701">
      <w:bookmarkStart w:id="138" w:name="_Hlk170825595"/>
      <w:r w:rsidRPr="00356C55">
        <w:t>Popper, A.N., Hawkins, A.D., Fay, R.R., Mann, D.A., Bartol, S., Carlson, T.J. et al. (2014) </w:t>
      </w:r>
      <w:r w:rsidRPr="00356C55">
        <w:rPr>
          <w:i/>
          <w:iCs/>
        </w:rPr>
        <w:t>ASA S3/SC1. 4 TR-2014 sound exposure guidelines for fishes and sea turtles: a technical report prepared by ANSI-accredited standards committee S3/SC1 and registered with ANSI</w:t>
      </w:r>
      <w:r w:rsidRPr="00356C55">
        <w:t>. Cham, Switzerland: Springer, pp. 33–51.</w:t>
      </w:r>
    </w:p>
    <w:bookmarkEnd w:id="138"/>
    <w:p w14:paraId="2D97BE90" w14:textId="77777777" w:rsidR="00A074E1" w:rsidRDefault="00A074E1" w:rsidP="00CC1701"/>
    <w:p w14:paraId="6A96300E" w14:textId="1CDB8C08" w:rsidR="00CC1701" w:rsidRDefault="00A074E1" w:rsidP="00CC1701">
      <w:r w:rsidRPr="00A074E1">
        <w:t xml:space="preserve">Popper AN, Hawkins AD (2019) An overview of fish bioacoustics and the impacts of anthropogenic sounds on fishes. J Fish </w:t>
      </w:r>
      <w:proofErr w:type="spellStart"/>
      <w:r w:rsidRPr="00A074E1">
        <w:t>Biol</w:t>
      </w:r>
      <w:proofErr w:type="spellEnd"/>
      <w:r w:rsidRPr="00A074E1">
        <w:t xml:space="preserve"> 94(5):692–713. </w:t>
      </w:r>
      <w:hyperlink r:id="rId20" w:history="1">
        <w:r w:rsidRPr="00A074E1">
          <w:rPr>
            <w:rStyle w:val="Hyperlink"/>
          </w:rPr>
          <w:t>https://doi.org/10.1111/jfb.13948</w:t>
        </w:r>
      </w:hyperlink>
    </w:p>
    <w:p w14:paraId="4E548E15" w14:textId="77777777" w:rsidR="00A074E1" w:rsidRPr="00356C55" w:rsidRDefault="00A074E1" w:rsidP="00CC1701">
      <w:pPr>
        <w:rPr>
          <w:rFonts w:ascii="Proxima Nova Lt" w:hAnsi="Proxima Nova Lt"/>
        </w:rPr>
      </w:pPr>
    </w:p>
    <w:p w14:paraId="1EBE7BA7" w14:textId="77777777" w:rsidR="00CC1701" w:rsidRPr="00356C55" w:rsidRDefault="00CC1701" w:rsidP="00CC1701">
      <w:pPr>
        <w:rPr>
          <w:color w:val="222222"/>
          <w:shd w:val="clear" w:color="auto" w:fill="FFFFFF"/>
        </w:rPr>
      </w:pPr>
      <w:r w:rsidRPr="00356C55">
        <w:rPr>
          <w:color w:val="222222"/>
          <w:shd w:val="clear" w:color="auto" w:fill="FFFFFF"/>
        </w:rPr>
        <w:t xml:space="preserve">Southall, B.L., Bowles, A.E., Ellison, W.T., Finneran, J.J., Gentry, R.L., Greene Jr, C.R., </w:t>
      </w:r>
      <w:proofErr w:type="spellStart"/>
      <w:r w:rsidRPr="00356C55">
        <w:rPr>
          <w:color w:val="222222"/>
          <w:shd w:val="clear" w:color="auto" w:fill="FFFFFF"/>
        </w:rPr>
        <w:t>Kastak</w:t>
      </w:r>
      <w:proofErr w:type="spellEnd"/>
      <w:r w:rsidRPr="00356C55">
        <w:rPr>
          <w:color w:val="222222"/>
          <w:shd w:val="clear" w:color="auto" w:fill="FFFFFF"/>
        </w:rPr>
        <w:t>, D., Ketten, D.R., Miller, J.H., Nachtigall, P.E. and Richardson, W.J., 2008. Marine mammal noise-exposure criteria: initial scientific recommendations. </w:t>
      </w:r>
      <w:r w:rsidRPr="00356C55">
        <w:rPr>
          <w:i/>
          <w:iCs/>
          <w:color w:val="222222"/>
          <w:shd w:val="clear" w:color="auto" w:fill="FFFFFF"/>
        </w:rPr>
        <w:t>Bioacoustics</w:t>
      </w:r>
      <w:r w:rsidRPr="00356C55">
        <w:rPr>
          <w:color w:val="222222"/>
          <w:shd w:val="clear" w:color="auto" w:fill="FFFFFF"/>
        </w:rPr>
        <w:t>, </w:t>
      </w:r>
      <w:r w:rsidRPr="00356C55">
        <w:rPr>
          <w:i/>
          <w:iCs/>
          <w:color w:val="222222"/>
          <w:shd w:val="clear" w:color="auto" w:fill="FFFFFF"/>
        </w:rPr>
        <w:t>17</w:t>
      </w:r>
      <w:r w:rsidRPr="00356C55">
        <w:rPr>
          <w:color w:val="222222"/>
          <w:shd w:val="clear" w:color="auto" w:fill="FFFFFF"/>
        </w:rPr>
        <w:t>(1-3), pp.273-275.</w:t>
      </w:r>
    </w:p>
    <w:p w14:paraId="0C9A8518" w14:textId="77777777" w:rsidR="00CC1701" w:rsidRPr="00356C55" w:rsidRDefault="00CC1701" w:rsidP="00CC1701">
      <w:pPr>
        <w:spacing w:before="40"/>
      </w:pPr>
    </w:p>
    <w:p w14:paraId="1EF0B1E1" w14:textId="77777777" w:rsidR="00CC1701" w:rsidRPr="00356C55" w:rsidRDefault="00CC1701" w:rsidP="00CC1701">
      <w:pPr>
        <w:spacing w:before="40"/>
      </w:pPr>
      <w:r w:rsidRPr="00356C55">
        <w:t>Wood, M.A., M.A. Ainslie, and R.D.J. Burns. 2023. Energy Conversion Factors in Underwater Radiated Sound from Marine Piling: Review of the method and recommendations. Document 03008, Version 1.2. Technical report by JASCO Applied Sciences for Marine Scotland.</w:t>
      </w:r>
    </w:p>
    <w:p w14:paraId="12E4B525" w14:textId="77777777" w:rsidR="00CC1701" w:rsidRPr="00356C55" w:rsidRDefault="00CC1701" w:rsidP="00CC1701"/>
    <w:p w14:paraId="6B060CF4" w14:textId="77777777" w:rsidR="00CC1701" w:rsidRPr="00356C55" w:rsidRDefault="00CC1701" w:rsidP="00CC1701">
      <w:pPr>
        <w:rPr>
          <w:rFonts w:ascii="Proxima Nova Lt" w:hAnsi="Proxima Nova Lt"/>
        </w:rPr>
      </w:pPr>
      <w:proofErr w:type="spellStart"/>
      <w:r w:rsidRPr="00356C55">
        <w:t>Verfuss</w:t>
      </w:r>
      <w:proofErr w:type="spellEnd"/>
      <w:r w:rsidRPr="00356C55">
        <w:t>, Ursula K., P. Remmers, M. Ryder, K. Palmer, J. Wood, and M. Bellmann. 2023. ‘Reducing Uncertainty in Underwater Noise Assessments (</w:t>
      </w:r>
      <w:proofErr w:type="spellStart"/>
      <w:r w:rsidRPr="00356C55">
        <w:t>ReCon</w:t>
      </w:r>
      <w:proofErr w:type="spellEnd"/>
      <w:r w:rsidRPr="00356C55">
        <w:t>)’. SMRUC-TCT-2022-014. The Offshore Renewables Joint Industry Programme (</w:t>
      </w:r>
      <w:proofErr w:type="spellStart"/>
      <w:r w:rsidRPr="00356C55">
        <w:t>Orjip</w:t>
      </w:r>
      <w:proofErr w:type="spellEnd"/>
      <w:r w:rsidRPr="00356C55">
        <w:t>).</w:t>
      </w:r>
    </w:p>
    <w:p w14:paraId="20744862" w14:textId="77777777" w:rsidR="00CC1701" w:rsidRPr="00356C55" w:rsidRDefault="00CC1701" w:rsidP="00B22BF0"/>
    <w:p w14:paraId="6297B994" w14:textId="77777777" w:rsidR="00EF6C34" w:rsidRPr="00240E0A" w:rsidRDefault="00EF6C34" w:rsidP="00EF6C34">
      <w:pPr>
        <w:pStyle w:val="Heading2"/>
      </w:pPr>
      <w:bookmarkStart w:id="139" w:name="_Toc175835271"/>
      <w:bookmarkStart w:id="140" w:name="_Toc176180410"/>
      <w:r w:rsidRPr="00240E0A">
        <w:t>Procurement Timetable (which may be subject to change)</w:t>
      </w:r>
      <w:bookmarkEnd w:id="139"/>
      <w:bookmarkEnd w:id="140"/>
      <w:r w:rsidRPr="00240E0A">
        <w:t> </w:t>
      </w: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3"/>
        <w:gridCol w:w="3317"/>
      </w:tblGrid>
      <w:tr w:rsidR="00EF6C34" w:rsidRPr="00240E0A" w14:paraId="49F42D6D"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1B752A1" w14:textId="77777777" w:rsidR="00EF6C34" w:rsidRPr="00AA341D" w:rsidRDefault="00EF6C34" w:rsidP="00163FBD">
            <w:r w:rsidRPr="00AA341D">
              <w:rPr>
                <w:b/>
                <w:bCs/>
              </w:rPr>
              <w:t>Activity</w:t>
            </w:r>
            <w:r w:rsidRPr="00AA341D">
              <w:t> </w:t>
            </w:r>
          </w:p>
        </w:tc>
        <w:tc>
          <w:tcPr>
            <w:tcW w:w="336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0E9F1F6" w14:textId="77777777" w:rsidR="00EF6C34" w:rsidRPr="00AA341D" w:rsidRDefault="00EF6C34" w:rsidP="00163FBD">
            <w:r w:rsidRPr="00AA341D">
              <w:rPr>
                <w:b/>
                <w:bCs/>
              </w:rPr>
              <w:t>Date</w:t>
            </w:r>
            <w:r w:rsidRPr="00AA341D">
              <w:t> </w:t>
            </w:r>
          </w:p>
        </w:tc>
      </w:tr>
      <w:tr w:rsidR="00EF6C34" w:rsidRPr="00240E0A" w14:paraId="664BBAFE"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7F9E3E" w14:textId="77777777" w:rsidR="00EF6C34" w:rsidRPr="00AA341D" w:rsidRDefault="00EF6C34" w:rsidP="00163FBD">
            <w:r w:rsidRPr="00AA341D">
              <w:t>Publication of Contract Notice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E67CBA" w14:textId="70DD00D0" w:rsidR="006B2965" w:rsidRPr="00AA341D" w:rsidRDefault="00AA341D" w:rsidP="00163FBD">
            <w:r w:rsidRPr="00AA341D">
              <w:t>2 September</w:t>
            </w:r>
            <w:r w:rsidR="00EF6C34" w:rsidRPr="00AA341D">
              <w:t xml:space="preserve"> 2024</w:t>
            </w:r>
          </w:p>
        </w:tc>
      </w:tr>
      <w:tr w:rsidR="00EF6C34" w:rsidRPr="00240E0A" w14:paraId="5EFD9278"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5190CC" w14:textId="77777777" w:rsidR="00EF6C34" w:rsidRPr="00AA341D" w:rsidRDefault="00EF6C34" w:rsidP="00163FBD">
            <w:r w:rsidRPr="00AA341D">
              <w:t>Last date for receipt of clarification questions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2C9284" w14:textId="01745FA9" w:rsidR="00EF6C34" w:rsidRPr="00AA341D" w:rsidRDefault="006B2965" w:rsidP="00163FBD">
            <w:r>
              <w:t>23</w:t>
            </w:r>
            <w:r w:rsidR="00EF6C34" w:rsidRPr="00AA341D">
              <w:t xml:space="preserve"> September 2024</w:t>
            </w:r>
          </w:p>
        </w:tc>
      </w:tr>
      <w:tr w:rsidR="00EF6C34" w:rsidRPr="00240E0A" w14:paraId="5F584676"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E8DF22" w14:textId="77777777" w:rsidR="00EF6C34" w:rsidRPr="00AA341D" w:rsidRDefault="00EF6C34" w:rsidP="00163FBD">
            <w:r w:rsidRPr="00AA341D">
              <w:rPr>
                <w:b/>
                <w:bCs/>
              </w:rPr>
              <w:t>Final submission date for bids</w:t>
            </w:r>
            <w:r w:rsidRPr="00AA341D">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4F783" w14:textId="4CF86C70" w:rsidR="00EF6C34" w:rsidRPr="00AA341D" w:rsidRDefault="00EF6C34" w:rsidP="00163FBD">
            <w:r w:rsidRPr="00AA341D">
              <w:t> </w:t>
            </w:r>
            <w:r w:rsidR="006B2965" w:rsidRPr="006B2965">
              <w:rPr>
                <w:b/>
                <w:bCs/>
              </w:rPr>
              <w:t xml:space="preserve">30 </w:t>
            </w:r>
            <w:r w:rsidR="00AA341D" w:rsidRPr="006B2965">
              <w:rPr>
                <w:b/>
                <w:bCs/>
              </w:rPr>
              <w:t>September</w:t>
            </w:r>
            <w:r w:rsidR="00AA341D" w:rsidRPr="00AA341D">
              <w:rPr>
                <w:b/>
                <w:bCs/>
              </w:rPr>
              <w:t xml:space="preserve"> 2024</w:t>
            </w:r>
          </w:p>
        </w:tc>
      </w:tr>
      <w:tr w:rsidR="00EF6C34" w:rsidRPr="00240E0A" w14:paraId="63E14724"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40FF5" w14:textId="77777777" w:rsidR="00EF6C34" w:rsidRPr="00AA341D" w:rsidRDefault="00EF6C34" w:rsidP="00163FBD">
            <w:r w:rsidRPr="00AA341D">
              <w:t>Evaluation of bids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3503D8" w14:textId="42951C1A" w:rsidR="00EF6C34" w:rsidRPr="00AA341D" w:rsidRDefault="00EF6C34" w:rsidP="00163FBD">
            <w:r w:rsidRPr="00AA341D">
              <w:t> w/</w:t>
            </w:r>
            <w:r w:rsidR="00AA341D" w:rsidRPr="00AA341D">
              <w:t>c</w:t>
            </w:r>
            <w:r w:rsidRPr="00AA341D">
              <w:t xml:space="preserve"> </w:t>
            </w:r>
            <w:r w:rsidR="006B2965">
              <w:t>30</w:t>
            </w:r>
            <w:r w:rsidRPr="00AA341D">
              <w:t xml:space="preserve"> September 2024</w:t>
            </w:r>
          </w:p>
        </w:tc>
      </w:tr>
      <w:tr w:rsidR="00EF6C34" w:rsidRPr="00240E0A" w14:paraId="7A285A0A"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730977" w14:textId="77777777" w:rsidR="00EF6C34" w:rsidRPr="00AA341D" w:rsidRDefault="00EF6C34" w:rsidP="00163FBD">
            <w:r w:rsidRPr="00AA341D">
              <w:t>Post-tender negotiation/clarification and or presentation if required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3F0ED1" w14:textId="7706D00E" w:rsidR="00EF6C34" w:rsidRPr="00AA341D" w:rsidRDefault="00EF6C34" w:rsidP="00163FBD">
            <w:r w:rsidRPr="00AA341D">
              <w:t> w/</w:t>
            </w:r>
            <w:r w:rsidR="006B2965">
              <w:t>c</w:t>
            </w:r>
            <w:r w:rsidRPr="00AA341D">
              <w:t xml:space="preserve"> </w:t>
            </w:r>
            <w:r w:rsidR="006B2965">
              <w:t>30</w:t>
            </w:r>
            <w:r w:rsidRPr="00AA341D">
              <w:t xml:space="preserve"> September 2024</w:t>
            </w:r>
          </w:p>
        </w:tc>
      </w:tr>
      <w:tr w:rsidR="00EF6C34" w:rsidRPr="00240E0A" w14:paraId="3D7EE5F1"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1323F8" w14:textId="77777777" w:rsidR="00EF6C34" w:rsidRPr="00AA341D" w:rsidRDefault="00EF6C34" w:rsidP="00163FBD">
            <w:r w:rsidRPr="00AA341D">
              <w:t>Successful Bidder Notified &amp; Contract award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57E87D" w14:textId="1FF6094C" w:rsidR="00EF6C34" w:rsidRPr="00AA341D" w:rsidRDefault="00EF6C34" w:rsidP="00163FBD">
            <w:r w:rsidRPr="00AA341D">
              <w:t> w/</w:t>
            </w:r>
            <w:r w:rsidR="006B2965">
              <w:t>e</w:t>
            </w:r>
            <w:r w:rsidRPr="00AA341D">
              <w:t xml:space="preserve"> </w:t>
            </w:r>
            <w:r w:rsidR="006B2965">
              <w:t>4</w:t>
            </w:r>
            <w:r w:rsidRPr="00AA341D">
              <w:t xml:space="preserve"> September 2024</w:t>
            </w:r>
          </w:p>
        </w:tc>
      </w:tr>
      <w:tr w:rsidR="00EF6C34" w:rsidRPr="00240E0A" w14:paraId="6F1C4F42"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4822FF" w14:textId="77777777" w:rsidR="00EF6C34" w:rsidRPr="00AA341D" w:rsidRDefault="00EF6C34" w:rsidP="00163FBD">
            <w:r w:rsidRPr="00AA341D">
              <w:t>Unsuccessful bidders notified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735F51" w14:textId="431E4BA5" w:rsidR="00EF6C34" w:rsidRPr="00AA341D" w:rsidRDefault="00EF6C34" w:rsidP="00163FBD">
            <w:r w:rsidRPr="00AA341D">
              <w:t> w/</w:t>
            </w:r>
            <w:r w:rsidR="006B2965">
              <w:t>c</w:t>
            </w:r>
            <w:r w:rsidRPr="00AA341D">
              <w:t xml:space="preserve"> </w:t>
            </w:r>
            <w:r w:rsidR="006B2965">
              <w:t>7</w:t>
            </w:r>
            <w:r w:rsidRPr="00AA341D">
              <w:t xml:space="preserve"> </w:t>
            </w:r>
            <w:r w:rsidR="00AA341D" w:rsidRPr="00AA341D">
              <w:t xml:space="preserve">October </w:t>
            </w:r>
            <w:r w:rsidRPr="00AA341D">
              <w:t xml:space="preserve">2024 </w:t>
            </w:r>
          </w:p>
        </w:tc>
      </w:tr>
      <w:tr w:rsidR="00EF6C34" w:rsidRPr="00240E0A" w14:paraId="4107F852" w14:textId="77777777" w:rsidTr="00163FBD">
        <w:trPr>
          <w:trHeight w:val="300"/>
        </w:trPr>
        <w:tc>
          <w:tcPr>
            <w:tcW w:w="56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1996F5" w14:textId="77777777" w:rsidR="00EF6C34" w:rsidRPr="00AA341D" w:rsidRDefault="00EF6C34" w:rsidP="00163FBD">
            <w:r w:rsidRPr="00AA341D">
              <w:rPr>
                <w:b/>
                <w:bCs/>
              </w:rPr>
              <w:t>Start of project</w:t>
            </w:r>
            <w:r w:rsidRPr="00AA341D">
              <w:t> </w:t>
            </w:r>
          </w:p>
        </w:tc>
        <w:tc>
          <w:tcPr>
            <w:tcW w:w="33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C0F1C5" w14:textId="02F83FEF" w:rsidR="00EF6C34" w:rsidRPr="00AA341D" w:rsidRDefault="00EF6C34" w:rsidP="00163FBD">
            <w:pPr>
              <w:rPr>
                <w:b/>
                <w:bCs/>
              </w:rPr>
            </w:pPr>
            <w:r w:rsidRPr="00AA341D">
              <w:t> </w:t>
            </w:r>
            <w:r w:rsidRPr="00AA341D">
              <w:rPr>
                <w:b/>
                <w:bCs/>
              </w:rPr>
              <w:t>0</w:t>
            </w:r>
            <w:r w:rsidR="00AA341D" w:rsidRPr="00AA341D">
              <w:rPr>
                <w:b/>
                <w:bCs/>
              </w:rPr>
              <w:t>7</w:t>
            </w:r>
            <w:r w:rsidRPr="00AA341D">
              <w:rPr>
                <w:b/>
                <w:bCs/>
              </w:rPr>
              <w:t xml:space="preserve"> October 2024</w:t>
            </w:r>
          </w:p>
        </w:tc>
      </w:tr>
    </w:tbl>
    <w:p w14:paraId="538FCD8A" w14:textId="77777777" w:rsidR="004A500C" w:rsidRPr="00356C55" w:rsidRDefault="004A500C" w:rsidP="00A12981"/>
    <w:sectPr w:rsidR="004A500C" w:rsidRPr="00356C55" w:rsidSect="002D4BFC">
      <w:headerReference w:type="default" r:id="rId21"/>
      <w:footerReference w:type="even"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865CE3" w14:textId="77777777" w:rsidR="008D0D24" w:rsidRDefault="008D0D24" w:rsidP="004A500C">
      <w:pPr>
        <w:spacing w:before="0" w:after="0"/>
      </w:pPr>
      <w:r>
        <w:separator/>
      </w:r>
    </w:p>
  </w:endnote>
  <w:endnote w:type="continuationSeparator" w:id="0">
    <w:p w14:paraId="32F007E4" w14:textId="77777777" w:rsidR="008D0D24" w:rsidRDefault="008D0D2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roxima Nova Lt">
    <w:altName w:val="Tahoma"/>
    <w:panose1 w:val="00000000000000000000"/>
    <w:charset w:val="00"/>
    <w:family w:val="modern"/>
    <w:notTrueType/>
    <w:pitch w:val="variable"/>
    <w:sig w:usb0="A00000AF" w:usb1="5000E0FB"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1DBDF2" w14:textId="77777777" w:rsidR="008D0D24" w:rsidRDefault="008D0D24" w:rsidP="004A500C">
      <w:pPr>
        <w:spacing w:before="0" w:after="0"/>
      </w:pPr>
      <w:r>
        <w:separator/>
      </w:r>
    </w:p>
  </w:footnote>
  <w:footnote w:type="continuationSeparator" w:id="0">
    <w:p w14:paraId="492932B1" w14:textId="77777777" w:rsidR="008D0D24" w:rsidRDefault="008D0D2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67B62695" w:rsidR="000F3A21" w:rsidRDefault="000F3A21">
    <w:pPr>
      <w:pStyle w:val="Header"/>
    </w:pPr>
    <w:r>
      <w:tab/>
    </w:r>
    <w:r>
      <w:tab/>
    </w:r>
    <w:r w:rsidR="00EF6C34">
      <w:t>September 2024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7E70A1"/>
    <w:multiLevelType w:val="hybridMultilevel"/>
    <w:tmpl w:val="0C8843DE"/>
    <w:lvl w:ilvl="0" w:tplc="8EB2C4F8">
      <w:start w:val="1"/>
      <w:numFmt w:val="decimal"/>
      <w:lvlText w:val="%1."/>
      <w:lvlJc w:val="left"/>
      <w:pPr>
        <w:ind w:left="718" w:hanging="69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8B4275"/>
    <w:multiLevelType w:val="hybridMultilevel"/>
    <w:tmpl w:val="50EE2D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2903DC"/>
    <w:multiLevelType w:val="hybridMultilevel"/>
    <w:tmpl w:val="3F4471D0"/>
    <w:lvl w:ilvl="0" w:tplc="EA4C221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D41653"/>
    <w:multiLevelType w:val="hybridMultilevel"/>
    <w:tmpl w:val="5ABE81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360"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21851"/>
    <w:multiLevelType w:val="hybridMultilevel"/>
    <w:tmpl w:val="09F431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302048"/>
    <w:multiLevelType w:val="multilevel"/>
    <w:tmpl w:val="2952B1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B39582D"/>
    <w:multiLevelType w:val="hybridMultilevel"/>
    <w:tmpl w:val="5ABE81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4415425">
    <w:abstractNumId w:val="11"/>
  </w:num>
  <w:num w:numId="2" w16cid:durableId="2093701335">
    <w:abstractNumId w:val="18"/>
  </w:num>
  <w:num w:numId="3" w16cid:durableId="805850937">
    <w:abstractNumId w:val="22"/>
  </w:num>
  <w:num w:numId="4" w16cid:durableId="1551189067">
    <w:abstractNumId w:val="35"/>
  </w:num>
  <w:num w:numId="5" w16cid:durableId="721365469">
    <w:abstractNumId w:val="21"/>
  </w:num>
  <w:num w:numId="6" w16cid:durableId="1768189057">
    <w:abstractNumId w:val="28"/>
  </w:num>
  <w:num w:numId="7" w16cid:durableId="212161326">
    <w:abstractNumId w:val="10"/>
  </w:num>
  <w:num w:numId="8" w16cid:durableId="747580475">
    <w:abstractNumId w:val="1"/>
  </w:num>
  <w:num w:numId="9" w16cid:durableId="1983535815">
    <w:abstractNumId w:val="12"/>
  </w:num>
  <w:num w:numId="10" w16cid:durableId="1512061146">
    <w:abstractNumId w:val="38"/>
  </w:num>
  <w:num w:numId="11" w16cid:durableId="1799909094">
    <w:abstractNumId w:val="38"/>
    <w:lvlOverride w:ilvl="0">
      <w:startOverride w:val="1"/>
    </w:lvlOverride>
  </w:num>
  <w:num w:numId="12" w16cid:durableId="497502097">
    <w:abstractNumId w:val="9"/>
  </w:num>
  <w:num w:numId="13" w16cid:durableId="1766416152">
    <w:abstractNumId w:val="29"/>
  </w:num>
  <w:num w:numId="14" w16cid:durableId="889195170">
    <w:abstractNumId w:val="37"/>
  </w:num>
  <w:num w:numId="15" w16cid:durableId="1230187690">
    <w:abstractNumId w:val="13"/>
  </w:num>
  <w:num w:numId="16" w16cid:durableId="87310916">
    <w:abstractNumId w:val="40"/>
  </w:num>
  <w:num w:numId="17" w16cid:durableId="458233210">
    <w:abstractNumId w:val="24"/>
  </w:num>
  <w:num w:numId="18" w16cid:durableId="944046389">
    <w:abstractNumId w:val="26"/>
  </w:num>
  <w:num w:numId="19" w16cid:durableId="1351177179">
    <w:abstractNumId w:val="4"/>
  </w:num>
  <w:num w:numId="20" w16cid:durableId="328756828">
    <w:abstractNumId w:val="2"/>
  </w:num>
  <w:num w:numId="21" w16cid:durableId="1320037269">
    <w:abstractNumId w:val="3"/>
  </w:num>
  <w:num w:numId="22" w16cid:durableId="1362633156">
    <w:abstractNumId w:val="2"/>
    <w:lvlOverride w:ilvl="0">
      <w:startOverride w:val="1"/>
    </w:lvlOverride>
  </w:num>
  <w:num w:numId="23" w16cid:durableId="323356385">
    <w:abstractNumId w:val="7"/>
  </w:num>
  <w:num w:numId="24" w16cid:durableId="1781219627">
    <w:abstractNumId w:val="25"/>
  </w:num>
  <w:num w:numId="25" w16cid:durableId="2120831803">
    <w:abstractNumId w:val="39"/>
  </w:num>
  <w:num w:numId="26" w16cid:durableId="1837652589">
    <w:abstractNumId w:val="16"/>
  </w:num>
  <w:num w:numId="27" w16cid:durableId="2028362968">
    <w:abstractNumId w:val="34"/>
  </w:num>
  <w:num w:numId="28" w16cid:durableId="1230767729">
    <w:abstractNumId w:val="5"/>
  </w:num>
  <w:num w:numId="29" w16cid:durableId="1784307459">
    <w:abstractNumId w:val="17"/>
  </w:num>
  <w:num w:numId="30" w16cid:durableId="1209344301">
    <w:abstractNumId w:val="30"/>
  </w:num>
  <w:num w:numId="31" w16cid:durableId="584266075">
    <w:abstractNumId w:val="31"/>
  </w:num>
  <w:num w:numId="32" w16cid:durableId="347483319">
    <w:abstractNumId w:val="36"/>
  </w:num>
  <w:num w:numId="33" w16cid:durableId="299581535">
    <w:abstractNumId w:val="14"/>
  </w:num>
  <w:num w:numId="34" w16cid:durableId="1286426593">
    <w:abstractNumId w:val="20"/>
  </w:num>
  <w:num w:numId="35" w16cid:durableId="113134961">
    <w:abstractNumId w:val="0"/>
  </w:num>
  <w:num w:numId="36" w16cid:durableId="1616712819">
    <w:abstractNumId w:val="0"/>
  </w:num>
  <w:num w:numId="37" w16cid:durableId="986327658">
    <w:abstractNumId w:val="19"/>
  </w:num>
  <w:num w:numId="38" w16cid:durableId="573930869">
    <w:abstractNumId w:val="6"/>
  </w:num>
  <w:num w:numId="39" w16cid:durableId="736589090">
    <w:abstractNumId w:val="27"/>
  </w:num>
  <w:num w:numId="40" w16cid:durableId="1737707529">
    <w:abstractNumId w:val="23"/>
  </w:num>
  <w:num w:numId="41" w16cid:durableId="1426881047">
    <w:abstractNumId w:val="8"/>
  </w:num>
  <w:num w:numId="42" w16cid:durableId="1241138915">
    <w:abstractNumId w:val="32"/>
  </w:num>
  <w:num w:numId="43" w16cid:durableId="1708948064">
    <w:abstractNumId w:val="15"/>
  </w:num>
  <w:num w:numId="44" w16cid:durableId="12092447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33FF"/>
    <w:rsid w:val="00003CF0"/>
    <w:rsid w:val="00020C99"/>
    <w:rsid w:val="000353EB"/>
    <w:rsid w:val="0004301D"/>
    <w:rsid w:val="00043EB0"/>
    <w:rsid w:val="00050A8D"/>
    <w:rsid w:val="00062C3B"/>
    <w:rsid w:val="00071906"/>
    <w:rsid w:val="00076901"/>
    <w:rsid w:val="000803AA"/>
    <w:rsid w:val="000932DB"/>
    <w:rsid w:val="00097F15"/>
    <w:rsid w:val="000A2790"/>
    <w:rsid w:val="000A4872"/>
    <w:rsid w:val="000A6DF4"/>
    <w:rsid w:val="000B3383"/>
    <w:rsid w:val="000C26CA"/>
    <w:rsid w:val="000D273C"/>
    <w:rsid w:val="000E12A7"/>
    <w:rsid w:val="000E4679"/>
    <w:rsid w:val="000E4D49"/>
    <w:rsid w:val="000F3A21"/>
    <w:rsid w:val="00111F6B"/>
    <w:rsid w:val="00113BFC"/>
    <w:rsid w:val="00114E79"/>
    <w:rsid w:val="0012376A"/>
    <w:rsid w:val="00131B8B"/>
    <w:rsid w:val="00132995"/>
    <w:rsid w:val="00132A01"/>
    <w:rsid w:val="001439FF"/>
    <w:rsid w:val="001475BD"/>
    <w:rsid w:val="00152047"/>
    <w:rsid w:val="00156650"/>
    <w:rsid w:val="001600FE"/>
    <w:rsid w:val="0016788B"/>
    <w:rsid w:val="001718D0"/>
    <w:rsid w:val="001730A2"/>
    <w:rsid w:val="001731D6"/>
    <w:rsid w:val="0017320B"/>
    <w:rsid w:val="00184ADA"/>
    <w:rsid w:val="001A73C7"/>
    <w:rsid w:val="001A7CB6"/>
    <w:rsid w:val="001B33A1"/>
    <w:rsid w:val="001B5380"/>
    <w:rsid w:val="001C6729"/>
    <w:rsid w:val="001D0A5B"/>
    <w:rsid w:val="001D6D86"/>
    <w:rsid w:val="001D7690"/>
    <w:rsid w:val="001F17BE"/>
    <w:rsid w:val="002050E0"/>
    <w:rsid w:val="0021059E"/>
    <w:rsid w:val="0021100B"/>
    <w:rsid w:val="002136A8"/>
    <w:rsid w:val="002150E8"/>
    <w:rsid w:val="00221DF3"/>
    <w:rsid w:val="00222F1B"/>
    <w:rsid w:val="002252C9"/>
    <w:rsid w:val="002540B8"/>
    <w:rsid w:val="00270950"/>
    <w:rsid w:val="002B504E"/>
    <w:rsid w:val="002B7D81"/>
    <w:rsid w:val="002D4BFC"/>
    <w:rsid w:val="002D6B27"/>
    <w:rsid w:val="002E0755"/>
    <w:rsid w:val="002E1371"/>
    <w:rsid w:val="002E708A"/>
    <w:rsid w:val="002F282A"/>
    <w:rsid w:val="00300EE7"/>
    <w:rsid w:val="003037D6"/>
    <w:rsid w:val="00305484"/>
    <w:rsid w:val="0031149B"/>
    <w:rsid w:val="00324110"/>
    <w:rsid w:val="003248B9"/>
    <w:rsid w:val="00324AEF"/>
    <w:rsid w:val="00336880"/>
    <w:rsid w:val="00347EE5"/>
    <w:rsid w:val="00351F84"/>
    <w:rsid w:val="003530EB"/>
    <w:rsid w:val="00355605"/>
    <w:rsid w:val="00356C55"/>
    <w:rsid w:val="0037719E"/>
    <w:rsid w:val="00381A69"/>
    <w:rsid w:val="00386E04"/>
    <w:rsid w:val="003945BB"/>
    <w:rsid w:val="003A0B41"/>
    <w:rsid w:val="003B00CA"/>
    <w:rsid w:val="003B5C34"/>
    <w:rsid w:val="003D1AE8"/>
    <w:rsid w:val="003E1485"/>
    <w:rsid w:val="003E73D8"/>
    <w:rsid w:val="003F2459"/>
    <w:rsid w:val="003F772F"/>
    <w:rsid w:val="004107A3"/>
    <w:rsid w:val="0043665A"/>
    <w:rsid w:val="0043716F"/>
    <w:rsid w:val="004430C6"/>
    <w:rsid w:val="00444BDA"/>
    <w:rsid w:val="004509E1"/>
    <w:rsid w:val="00472EDA"/>
    <w:rsid w:val="00474E4E"/>
    <w:rsid w:val="00476A56"/>
    <w:rsid w:val="00476FA2"/>
    <w:rsid w:val="00493313"/>
    <w:rsid w:val="00493EB5"/>
    <w:rsid w:val="00494D32"/>
    <w:rsid w:val="004A4374"/>
    <w:rsid w:val="004A500C"/>
    <w:rsid w:val="004A582F"/>
    <w:rsid w:val="004A5F57"/>
    <w:rsid w:val="004A7CC5"/>
    <w:rsid w:val="004B7727"/>
    <w:rsid w:val="004D247B"/>
    <w:rsid w:val="004D7635"/>
    <w:rsid w:val="004E372A"/>
    <w:rsid w:val="004F6A40"/>
    <w:rsid w:val="004F7411"/>
    <w:rsid w:val="005110C0"/>
    <w:rsid w:val="00512476"/>
    <w:rsid w:val="005135F3"/>
    <w:rsid w:val="00515BFE"/>
    <w:rsid w:val="005241B4"/>
    <w:rsid w:val="00535045"/>
    <w:rsid w:val="005455F5"/>
    <w:rsid w:val="00547BBE"/>
    <w:rsid w:val="00552A59"/>
    <w:rsid w:val="00555900"/>
    <w:rsid w:val="00556DF1"/>
    <w:rsid w:val="00557190"/>
    <w:rsid w:val="00563CDF"/>
    <w:rsid w:val="00565A05"/>
    <w:rsid w:val="005671DC"/>
    <w:rsid w:val="005912E2"/>
    <w:rsid w:val="00591F70"/>
    <w:rsid w:val="00594A9A"/>
    <w:rsid w:val="005957ED"/>
    <w:rsid w:val="005962F5"/>
    <w:rsid w:val="005A0C8D"/>
    <w:rsid w:val="005A42CB"/>
    <w:rsid w:val="005A5B0E"/>
    <w:rsid w:val="005A7922"/>
    <w:rsid w:val="005D4F13"/>
    <w:rsid w:val="005D7634"/>
    <w:rsid w:val="005E0879"/>
    <w:rsid w:val="005E34E2"/>
    <w:rsid w:val="005E7CD3"/>
    <w:rsid w:val="005F5C88"/>
    <w:rsid w:val="0060071D"/>
    <w:rsid w:val="00606A50"/>
    <w:rsid w:val="00610CCF"/>
    <w:rsid w:val="00612994"/>
    <w:rsid w:val="006211CA"/>
    <w:rsid w:val="0062560E"/>
    <w:rsid w:val="00627CC7"/>
    <w:rsid w:val="00631706"/>
    <w:rsid w:val="00645164"/>
    <w:rsid w:val="006456AF"/>
    <w:rsid w:val="00646598"/>
    <w:rsid w:val="006771D8"/>
    <w:rsid w:val="00684ECC"/>
    <w:rsid w:val="00685F65"/>
    <w:rsid w:val="006945E3"/>
    <w:rsid w:val="006B0D09"/>
    <w:rsid w:val="006B2381"/>
    <w:rsid w:val="006B2965"/>
    <w:rsid w:val="006B3FDD"/>
    <w:rsid w:val="006B5DFE"/>
    <w:rsid w:val="006B620D"/>
    <w:rsid w:val="006D1D64"/>
    <w:rsid w:val="006D3C73"/>
    <w:rsid w:val="006D4F64"/>
    <w:rsid w:val="006D61EE"/>
    <w:rsid w:val="006F3BC2"/>
    <w:rsid w:val="0070504F"/>
    <w:rsid w:val="00705AEC"/>
    <w:rsid w:val="00706A3C"/>
    <w:rsid w:val="007110FC"/>
    <w:rsid w:val="00714AE3"/>
    <w:rsid w:val="00725764"/>
    <w:rsid w:val="00731602"/>
    <w:rsid w:val="007352F8"/>
    <w:rsid w:val="007450CE"/>
    <w:rsid w:val="007536AC"/>
    <w:rsid w:val="0076736C"/>
    <w:rsid w:val="007718D4"/>
    <w:rsid w:val="00775022"/>
    <w:rsid w:val="00780FF5"/>
    <w:rsid w:val="007815DA"/>
    <w:rsid w:val="007863B8"/>
    <w:rsid w:val="007A6EB4"/>
    <w:rsid w:val="007B194F"/>
    <w:rsid w:val="007B5084"/>
    <w:rsid w:val="007C047B"/>
    <w:rsid w:val="007E3A79"/>
    <w:rsid w:val="007E3F36"/>
    <w:rsid w:val="008003F1"/>
    <w:rsid w:val="00800F58"/>
    <w:rsid w:val="00805369"/>
    <w:rsid w:val="00805D35"/>
    <w:rsid w:val="00815D97"/>
    <w:rsid w:val="00822C8E"/>
    <w:rsid w:val="0082564E"/>
    <w:rsid w:val="00847587"/>
    <w:rsid w:val="00854CA9"/>
    <w:rsid w:val="008622D7"/>
    <w:rsid w:val="00866915"/>
    <w:rsid w:val="008739C7"/>
    <w:rsid w:val="00886A1B"/>
    <w:rsid w:val="00895E1C"/>
    <w:rsid w:val="008A3D3C"/>
    <w:rsid w:val="008A733B"/>
    <w:rsid w:val="008B1024"/>
    <w:rsid w:val="008C3D93"/>
    <w:rsid w:val="008C3F03"/>
    <w:rsid w:val="008D0D24"/>
    <w:rsid w:val="008D3F68"/>
    <w:rsid w:val="008E00A5"/>
    <w:rsid w:val="008E4A06"/>
    <w:rsid w:val="008E6FF4"/>
    <w:rsid w:val="008F44AB"/>
    <w:rsid w:val="00900F70"/>
    <w:rsid w:val="00906E29"/>
    <w:rsid w:val="00916299"/>
    <w:rsid w:val="00921915"/>
    <w:rsid w:val="009275DF"/>
    <w:rsid w:val="00936C11"/>
    <w:rsid w:val="009477D9"/>
    <w:rsid w:val="009748AF"/>
    <w:rsid w:val="00977C34"/>
    <w:rsid w:val="009846BE"/>
    <w:rsid w:val="009853C8"/>
    <w:rsid w:val="00992CD2"/>
    <w:rsid w:val="00995573"/>
    <w:rsid w:val="00997999"/>
    <w:rsid w:val="009A07DF"/>
    <w:rsid w:val="009A44CF"/>
    <w:rsid w:val="009A51C8"/>
    <w:rsid w:val="009B5FC3"/>
    <w:rsid w:val="009C0A08"/>
    <w:rsid w:val="009C7DB6"/>
    <w:rsid w:val="009D60EE"/>
    <w:rsid w:val="009E6909"/>
    <w:rsid w:val="009F2C71"/>
    <w:rsid w:val="00A074E1"/>
    <w:rsid w:val="00A12981"/>
    <w:rsid w:val="00A14380"/>
    <w:rsid w:val="00A254CD"/>
    <w:rsid w:val="00A25853"/>
    <w:rsid w:val="00A31398"/>
    <w:rsid w:val="00A345CF"/>
    <w:rsid w:val="00A42F72"/>
    <w:rsid w:val="00A56591"/>
    <w:rsid w:val="00A6016E"/>
    <w:rsid w:val="00A64CD4"/>
    <w:rsid w:val="00A77DC9"/>
    <w:rsid w:val="00A921A6"/>
    <w:rsid w:val="00A94F73"/>
    <w:rsid w:val="00A97B9A"/>
    <w:rsid w:val="00AA341D"/>
    <w:rsid w:val="00AB3309"/>
    <w:rsid w:val="00AB5AB6"/>
    <w:rsid w:val="00AC0E36"/>
    <w:rsid w:val="00AC70EB"/>
    <w:rsid w:val="00AD1D1C"/>
    <w:rsid w:val="00AE50F4"/>
    <w:rsid w:val="00AE51B9"/>
    <w:rsid w:val="00AF122D"/>
    <w:rsid w:val="00AF2405"/>
    <w:rsid w:val="00B036D9"/>
    <w:rsid w:val="00B07EE2"/>
    <w:rsid w:val="00B16D90"/>
    <w:rsid w:val="00B22BF0"/>
    <w:rsid w:val="00B23C57"/>
    <w:rsid w:val="00B2516C"/>
    <w:rsid w:val="00B32D7E"/>
    <w:rsid w:val="00B36C56"/>
    <w:rsid w:val="00B4279B"/>
    <w:rsid w:val="00B45DDE"/>
    <w:rsid w:val="00B5442E"/>
    <w:rsid w:val="00B55888"/>
    <w:rsid w:val="00B56BA0"/>
    <w:rsid w:val="00B72601"/>
    <w:rsid w:val="00B8282E"/>
    <w:rsid w:val="00B8445D"/>
    <w:rsid w:val="00B94CB6"/>
    <w:rsid w:val="00BC4497"/>
    <w:rsid w:val="00BD4F40"/>
    <w:rsid w:val="00BD6138"/>
    <w:rsid w:val="00BE1812"/>
    <w:rsid w:val="00BE3C72"/>
    <w:rsid w:val="00C0766C"/>
    <w:rsid w:val="00C078B2"/>
    <w:rsid w:val="00C13907"/>
    <w:rsid w:val="00C2255A"/>
    <w:rsid w:val="00C334E6"/>
    <w:rsid w:val="00C33744"/>
    <w:rsid w:val="00C47A61"/>
    <w:rsid w:val="00C6217C"/>
    <w:rsid w:val="00C65D23"/>
    <w:rsid w:val="00C76D0D"/>
    <w:rsid w:val="00C80BE0"/>
    <w:rsid w:val="00C8284B"/>
    <w:rsid w:val="00C8740E"/>
    <w:rsid w:val="00CA2C5C"/>
    <w:rsid w:val="00CA701F"/>
    <w:rsid w:val="00CB11B5"/>
    <w:rsid w:val="00CC113B"/>
    <w:rsid w:val="00CC1701"/>
    <w:rsid w:val="00CC443E"/>
    <w:rsid w:val="00CD0BCC"/>
    <w:rsid w:val="00CE34B0"/>
    <w:rsid w:val="00CE5D11"/>
    <w:rsid w:val="00D05E6C"/>
    <w:rsid w:val="00D112F7"/>
    <w:rsid w:val="00D16C45"/>
    <w:rsid w:val="00D2018E"/>
    <w:rsid w:val="00D214EC"/>
    <w:rsid w:val="00D21696"/>
    <w:rsid w:val="00D279ED"/>
    <w:rsid w:val="00D361A6"/>
    <w:rsid w:val="00D75DCB"/>
    <w:rsid w:val="00D77A1C"/>
    <w:rsid w:val="00D77DC0"/>
    <w:rsid w:val="00DB7756"/>
    <w:rsid w:val="00DC2B5E"/>
    <w:rsid w:val="00DD07F1"/>
    <w:rsid w:val="00DD7700"/>
    <w:rsid w:val="00DE6873"/>
    <w:rsid w:val="00DE71B3"/>
    <w:rsid w:val="00DF11BC"/>
    <w:rsid w:val="00DF15E8"/>
    <w:rsid w:val="00DF296B"/>
    <w:rsid w:val="00DF74E3"/>
    <w:rsid w:val="00E02995"/>
    <w:rsid w:val="00E02B1A"/>
    <w:rsid w:val="00E1222D"/>
    <w:rsid w:val="00E16E42"/>
    <w:rsid w:val="00E2154F"/>
    <w:rsid w:val="00E23B14"/>
    <w:rsid w:val="00E40440"/>
    <w:rsid w:val="00E435AE"/>
    <w:rsid w:val="00E712C6"/>
    <w:rsid w:val="00E72700"/>
    <w:rsid w:val="00E819C2"/>
    <w:rsid w:val="00E91A13"/>
    <w:rsid w:val="00EA5A43"/>
    <w:rsid w:val="00EC0CB6"/>
    <w:rsid w:val="00EC3942"/>
    <w:rsid w:val="00ED1FB2"/>
    <w:rsid w:val="00ED230F"/>
    <w:rsid w:val="00EE2E8E"/>
    <w:rsid w:val="00EE6A16"/>
    <w:rsid w:val="00EF2E73"/>
    <w:rsid w:val="00EF322B"/>
    <w:rsid w:val="00EF3A6D"/>
    <w:rsid w:val="00EF6C34"/>
    <w:rsid w:val="00F01BB1"/>
    <w:rsid w:val="00F1327C"/>
    <w:rsid w:val="00F1374C"/>
    <w:rsid w:val="00F33BAE"/>
    <w:rsid w:val="00F34ABF"/>
    <w:rsid w:val="00F4614F"/>
    <w:rsid w:val="00F46ADA"/>
    <w:rsid w:val="00F55E9E"/>
    <w:rsid w:val="00F56CF0"/>
    <w:rsid w:val="00F6388F"/>
    <w:rsid w:val="00F67817"/>
    <w:rsid w:val="00F7299F"/>
    <w:rsid w:val="00F8461C"/>
    <w:rsid w:val="00F84A4A"/>
    <w:rsid w:val="00F86246"/>
    <w:rsid w:val="00F906EA"/>
    <w:rsid w:val="00F9266C"/>
    <w:rsid w:val="00FC26BE"/>
    <w:rsid w:val="00FC6DCD"/>
    <w:rsid w:val="00FD17B0"/>
    <w:rsid w:val="00FD3DDB"/>
    <w:rsid w:val="00FD6A06"/>
    <w:rsid w:val="00FE12C5"/>
    <w:rsid w:val="00FE5EC9"/>
    <w:rsid w:val="00FF0557"/>
    <w:rsid w:val="00FF627E"/>
    <w:rsid w:val="038B8007"/>
    <w:rsid w:val="03C797D8"/>
    <w:rsid w:val="0BA85F49"/>
    <w:rsid w:val="0D4400EE"/>
    <w:rsid w:val="0D8D265F"/>
    <w:rsid w:val="0F20A57A"/>
    <w:rsid w:val="1155D427"/>
    <w:rsid w:val="12DBF846"/>
    <w:rsid w:val="137293D7"/>
    <w:rsid w:val="155687E6"/>
    <w:rsid w:val="156D8B53"/>
    <w:rsid w:val="15DC9E93"/>
    <w:rsid w:val="15E64B76"/>
    <w:rsid w:val="17D15418"/>
    <w:rsid w:val="1C2EDF29"/>
    <w:rsid w:val="22548B13"/>
    <w:rsid w:val="25E104F1"/>
    <w:rsid w:val="277E2C8C"/>
    <w:rsid w:val="288DC43E"/>
    <w:rsid w:val="293D9AE4"/>
    <w:rsid w:val="32A2C3A7"/>
    <w:rsid w:val="33C49FC6"/>
    <w:rsid w:val="358D1E7D"/>
    <w:rsid w:val="364DC1AE"/>
    <w:rsid w:val="366025FE"/>
    <w:rsid w:val="36FC3ED6"/>
    <w:rsid w:val="422BF138"/>
    <w:rsid w:val="43C43684"/>
    <w:rsid w:val="4864B475"/>
    <w:rsid w:val="48FA34B7"/>
    <w:rsid w:val="4D78FF0F"/>
    <w:rsid w:val="50052202"/>
    <w:rsid w:val="50A26184"/>
    <w:rsid w:val="520A5BC1"/>
    <w:rsid w:val="55512FB7"/>
    <w:rsid w:val="64486D98"/>
    <w:rsid w:val="684C4A33"/>
    <w:rsid w:val="6C932526"/>
    <w:rsid w:val="6D67B7FC"/>
    <w:rsid w:val="70C087B1"/>
    <w:rsid w:val="77CB7CEF"/>
    <w:rsid w:val="7853EFBC"/>
    <w:rsid w:val="78929486"/>
    <w:rsid w:val="79A3CE19"/>
    <w:rsid w:val="7B0D83D4"/>
    <w:rsid w:val="7B826F9C"/>
    <w:rsid w:val="7D11E1F4"/>
    <w:rsid w:val="7E1828B5"/>
    <w:rsid w:val="7EE9D67C"/>
    <w:rsid w:val="7FB5ACE9"/>
    <w:rsid w:val="7FDFFD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E36"/>
    <w:pPr>
      <w:autoSpaceDE w:val="0"/>
      <w:autoSpaceDN w:val="0"/>
      <w:adjustRightInd w:val="0"/>
      <w:spacing w:before="120" w:after="120"/>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uiPriority w:val="9"/>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author">
    <w:name w:val="author"/>
    <w:basedOn w:val="DefaultParagraphFont"/>
    <w:rsid w:val="00CC1701"/>
  </w:style>
  <w:style w:type="character" w:customStyle="1" w:styleId="pubyear">
    <w:name w:val="pubyear"/>
    <w:basedOn w:val="DefaultParagraphFont"/>
    <w:rsid w:val="00CC1701"/>
  </w:style>
  <w:style w:type="character" w:customStyle="1" w:styleId="articletitle">
    <w:name w:val="articletitle"/>
    <w:basedOn w:val="DefaultParagraphFont"/>
    <w:rsid w:val="00CC1701"/>
  </w:style>
  <w:style w:type="character" w:customStyle="1" w:styleId="vol">
    <w:name w:val="vol"/>
    <w:basedOn w:val="DefaultParagraphFont"/>
    <w:rsid w:val="00CC1701"/>
  </w:style>
  <w:style w:type="character" w:customStyle="1" w:styleId="pagefirst">
    <w:name w:val="pagefirst"/>
    <w:basedOn w:val="DefaultParagraphFont"/>
    <w:rsid w:val="00CC1701"/>
  </w:style>
  <w:style w:type="character" w:customStyle="1" w:styleId="pagelast">
    <w:name w:val="pagelast"/>
    <w:basedOn w:val="DefaultParagraphFont"/>
    <w:rsid w:val="00CC1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rbontrust.com/our-work-and-impact/guides-reports-and-tools/reducing-uncertainty-in-underwater-noise-assessments-for-offshore-wind-recon"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safeguard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jncc.gov.uk/about-jncc/corporate-information/evidence-quality-assurance/" TargetMode="External"/><Relationship Id="rId20" Type="http://schemas.openxmlformats.org/officeDocument/2006/relationships/hyperlink" Target="https://doi.org/10.1111/jfb.1394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w3.org/TR/WCAG2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doi.org/10.1016/j.eiar.2015.11.01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posts/the-carbon-trust_orjip-range-dependent-nature-of-impulsive-activity-7194311278276820992-cs_X"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4547899-b51d-4500-b183-e863c46a019a">
      <UserInfo>
        <DisplayName>Eve Englefield</DisplayName>
        <AccountId>110</AccountId>
        <AccountType/>
      </UserInfo>
      <UserInfo>
        <DisplayName>Sharon Joyce</DisplayName>
        <AccountId>118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7ACD4EAF3D71741A4EBF4BB77EF46AA" ma:contentTypeVersion="6" ma:contentTypeDescription="Create a new document." ma:contentTypeScope="" ma:versionID="8b6fc123097c7993c9d00a2cd95ef2b7">
  <xsd:schema xmlns:xsd="http://www.w3.org/2001/XMLSchema" xmlns:xs="http://www.w3.org/2001/XMLSchema" xmlns:p="http://schemas.microsoft.com/office/2006/metadata/properties" xmlns:ns2="7171e97a-3612-42c5-8b20-f5ac1ea8cec8" xmlns:ns3="f4547899-b51d-4500-b183-e863c46a019a" targetNamespace="http://schemas.microsoft.com/office/2006/metadata/properties" ma:root="true" ma:fieldsID="529e7c82d6885b58ebb1c95d42b186d8" ns2:_="" ns3:_="">
    <xsd:import namespace="7171e97a-3612-42c5-8b20-f5ac1ea8cec8"/>
    <xsd:import namespace="f4547899-b51d-4500-b183-e863c46a019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1e97a-3612-42c5-8b20-f5ac1ea8c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547899-b51d-4500-b183-e863c46a019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f4547899-b51d-4500-b183-e863c46a019a"/>
  </ds:schemaRefs>
</ds:datastoreItem>
</file>

<file path=customXml/itemProps2.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3.xml><?xml version="1.0" encoding="utf-8"?>
<ds:datastoreItem xmlns:ds="http://schemas.openxmlformats.org/officeDocument/2006/customXml" ds:itemID="{96989329-89B3-4F0A-B4FA-0E9CE06D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71e97a-3612-42c5-8b20-f5ac1ea8cec8"/>
    <ds:schemaRef ds:uri="f4547899-b51d-4500-b183-e863c46a0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886622-059C-4371-BA0B-98239B734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15</Pages>
  <Words>4881</Words>
  <Characters>27824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32640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14</cp:revision>
  <cp:lastPrinted>2014-03-19T14:41:00Z</cp:lastPrinted>
  <dcterms:created xsi:type="dcterms:W3CDTF">2024-09-02T13:31:00Z</dcterms:created>
  <dcterms:modified xsi:type="dcterms:W3CDTF">2024-09-05T08:57:00Z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0x010100B7ACD4EAF3D71741A4EBF4BB77EF46AA</vt:lpwstr>
  </property>
  <property fmtid="{D5CDD505-2E9C-101B-9397-08002B2CF9AE}" pid="3" name="GrammarlyDocumentId">
    <vt:lpwstr>ddcc627fba80e69a868a09dd70ed9c697925773a05183e1c5712ba6457172ea6</vt:lpwstr>
  </property>
</Properties>
</file>